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0" w:rsidRDefault="00130090" w:rsidP="00FA2312">
      <w:pPr>
        <w:pStyle w:val="Testodelblocco"/>
        <w:ind w:left="142" w:right="-1"/>
        <w:jc w:val="left"/>
        <w:rPr>
          <w:sz w:val="36"/>
          <w:szCs w:val="36"/>
        </w:rPr>
      </w:pPr>
    </w:p>
    <w:p w:rsidR="0041724A" w:rsidRDefault="0041724A" w:rsidP="00FF2D79">
      <w:pPr>
        <w:pStyle w:val="Titolo2"/>
        <w:rPr>
          <w:color w:val="17365D" w:themeColor="text2" w:themeShade="BF"/>
          <w:sz w:val="24"/>
          <w:szCs w:val="24"/>
        </w:rPr>
      </w:pPr>
    </w:p>
    <w:p w:rsidR="0041724A" w:rsidRDefault="0041724A" w:rsidP="00FF2D79">
      <w:pPr>
        <w:pStyle w:val="Titolo2"/>
        <w:rPr>
          <w:color w:val="17365D" w:themeColor="text2" w:themeShade="BF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>
            <wp:extent cx="6120130" cy="10763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24A" w:rsidRDefault="0041724A" w:rsidP="00FF2D79">
      <w:pPr>
        <w:pStyle w:val="Titolo2"/>
        <w:rPr>
          <w:color w:val="17365D" w:themeColor="text2" w:themeShade="BF"/>
          <w:sz w:val="24"/>
          <w:szCs w:val="24"/>
        </w:rPr>
      </w:pPr>
    </w:p>
    <w:p w:rsidR="00774F74" w:rsidRDefault="00774F74" w:rsidP="00FF2D79">
      <w:pPr>
        <w:pStyle w:val="Titolo2"/>
        <w:rPr>
          <w:color w:val="17365D" w:themeColor="text2" w:themeShade="BF"/>
          <w:sz w:val="24"/>
          <w:szCs w:val="24"/>
        </w:rPr>
      </w:pPr>
    </w:p>
    <w:p w:rsidR="00B77CD6" w:rsidRDefault="001A6E01" w:rsidP="001A6E01">
      <w:pPr>
        <w:spacing w:after="20"/>
        <w:ind w:left="3"/>
        <w:jc w:val="center"/>
        <w:rPr>
          <w:rFonts w:ascii="Arial" w:hAnsi="Arial" w:cs="Arial"/>
          <w:b/>
          <w:color w:val="365F91"/>
          <w:sz w:val="28"/>
          <w:lang w:val="en-US"/>
        </w:rPr>
      </w:pPr>
      <w:r w:rsidRPr="00653434">
        <w:rPr>
          <w:rFonts w:ascii="Arial" w:hAnsi="Arial" w:cs="Arial"/>
          <w:b/>
          <w:color w:val="365F91"/>
          <w:sz w:val="28"/>
          <w:lang w:val="en-US"/>
        </w:rPr>
        <w:t>Applica</w:t>
      </w:r>
      <w:r w:rsidR="00B77CD6">
        <w:rPr>
          <w:rFonts w:ascii="Arial" w:hAnsi="Arial" w:cs="Arial"/>
          <w:b/>
          <w:color w:val="365F91"/>
          <w:sz w:val="28"/>
          <w:lang w:val="en-US"/>
        </w:rPr>
        <w:t>tion for</w:t>
      </w:r>
    </w:p>
    <w:p w:rsidR="000820C9" w:rsidRPr="00653434" w:rsidRDefault="00B77CD6" w:rsidP="001A6E01">
      <w:pPr>
        <w:spacing w:after="20"/>
        <w:ind w:left="3"/>
        <w:jc w:val="center"/>
        <w:rPr>
          <w:rFonts w:ascii="Arial" w:hAnsi="Arial" w:cs="Arial"/>
          <w:b/>
          <w:bCs/>
          <w:color w:val="365F91"/>
          <w:sz w:val="28"/>
          <w:lang w:val="en-US"/>
        </w:rPr>
      </w:pPr>
      <w:r>
        <w:rPr>
          <w:rFonts w:ascii="Arial" w:hAnsi="Arial" w:cs="Arial"/>
          <w:b/>
          <w:color w:val="365F91"/>
          <w:sz w:val="28"/>
          <w:lang w:val="en-US"/>
        </w:rPr>
        <w:t>EU-</w:t>
      </w:r>
      <w:r w:rsidR="000820C9" w:rsidRPr="00653434">
        <w:rPr>
          <w:rFonts w:ascii="Arial" w:hAnsi="Arial" w:cs="Arial"/>
          <w:b/>
          <w:bCs/>
          <w:color w:val="365F91"/>
          <w:sz w:val="28"/>
          <w:lang w:val="en-US"/>
        </w:rPr>
        <w:t>CHINA MISSION (24-31 October 2017)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jc w:val="center"/>
        <w:rPr>
          <w:rFonts w:ascii="Arial" w:eastAsiaTheme="minorHAnsi" w:hAnsi="Arial" w:cs="Arial"/>
          <w:i/>
          <w:color w:val="365F91"/>
          <w:sz w:val="28"/>
          <w:szCs w:val="22"/>
          <w:lang w:val="en-US" w:eastAsia="en-US"/>
        </w:rPr>
      </w:pPr>
      <w:r w:rsidRPr="00653434">
        <w:rPr>
          <w:rFonts w:ascii="Arial" w:eastAsiaTheme="minorHAnsi" w:hAnsi="Arial" w:cs="Arial"/>
          <w:i/>
          <w:color w:val="365F91"/>
          <w:sz w:val="28"/>
          <w:szCs w:val="22"/>
          <w:lang w:val="en-US" w:eastAsia="en-US"/>
        </w:rPr>
        <w:t xml:space="preserve">Closing date for applications: </w:t>
      </w:r>
      <w:r w:rsidRPr="00653434">
        <w:rPr>
          <w:rFonts w:ascii="Arial" w:eastAsiaTheme="minorHAnsi" w:hAnsi="Arial" w:cs="Arial"/>
          <w:i/>
          <w:color w:val="365F91"/>
          <w:sz w:val="28"/>
          <w:szCs w:val="22"/>
          <w:lang w:eastAsia="en-US"/>
        </w:rPr>
        <w:t>Tuesday 3 October</w:t>
      </w:r>
      <w:r w:rsidRPr="00653434">
        <w:rPr>
          <w:rFonts w:ascii="Arial" w:eastAsiaTheme="minorHAnsi" w:hAnsi="Arial" w:cs="Arial"/>
          <w:i/>
          <w:color w:val="365F91"/>
          <w:sz w:val="28"/>
          <w:szCs w:val="22"/>
          <w:lang w:val="en-US" w:eastAsia="en-US"/>
        </w:rPr>
        <w:t xml:space="preserve"> 2017</w:t>
      </w:r>
    </w:p>
    <w:p w:rsidR="000820C9" w:rsidRPr="00653434" w:rsidRDefault="00812101" w:rsidP="001A6E01">
      <w:pPr>
        <w:spacing w:after="20"/>
        <w:ind w:left="3"/>
        <w:jc w:val="center"/>
        <w:rPr>
          <w:rFonts w:ascii="Arial" w:hAnsi="Arial" w:cs="Arial"/>
          <w:b/>
          <w:bCs/>
          <w:color w:val="365F91"/>
          <w:sz w:val="28"/>
          <w:lang w:val="en-US"/>
        </w:rPr>
      </w:pPr>
      <w:hyperlink r:id="rId8" w:history="1">
        <w:r w:rsidR="000820C9" w:rsidRPr="00653434">
          <w:rPr>
            <w:rStyle w:val="Collegamentoipertestuale"/>
            <w:rFonts w:ascii="Arial" w:hAnsi="Arial" w:cs="Arial"/>
            <w:b/>
            <w:bCs/>
            <w:sz w:val="28"/>
            <w:lang w:val="en-US"/>
          </w:rPr>
          <w:t>https://www.b2match.eu/twelfth-eu-china-cooperation-fair-chengdu</w:t>
        </w:r>
      </w:hyperlink>
    </w:p>
    <w:p w:rsidR="000820C9" w:rsidRPr="00653434" w:rsidRDefault="00812101" w:rsidP="001A6E01">
      <w:pPr>
        <w:spacing w:after="20"/>
        <w:ind w:left="3"/>
        <w:jc w:val="center"/>
        <w:rPr>
          <w:rFonts w:ascii="Arial" w:hAnsi="Arial" w:cs="Arial"/>
          <w:b/>
          <w:bCs/>
          <w:color w:val="365F91"/>
          <w:sz w:val="28"/>
          <w:lang w:val="en-US"/>
        </w:rPr>
      </w:pPr>
      <w:hyperlink r:id="rId9" w:history="1">
        <w:r w:rsidR="000820C9" w:rsidRPr="00653434">
          <w:rPr>
            <w:rStyle w:val="Collegamentoipertestuale"/>
            <w:rFonts w:ascii="Arial" w:hAnsi="Arial" w:cs="Arial"/>
            <w:b/>
            <w:bCs/>
            <w:sz w:val="28"/>
            <w:lang w:val="en-US"/>
          </w:rPr>
          <w:t>https://www.b2match.eu/twelfth-eu-china-cooperation-fair-qingdao</w:t>
        </w:r>
      </w:hyperlink>
    </w:p>
    <w:p w:rsidR="001A6E01" w:rsidRPr="00653434" w:rsidRDefault="001A6E01" w:rsidP="001A6E01">
      <w:pPr>
        <w:spacing w:after="20"/>
        <w:ind w:left="3"/>
        <w:rPr>
          <w:rFonts w:ascii="Arial" w:hAnsi="Arial" w:cs="Arial"/>
          <w:color w:val="333333"/>
          <w:lang w:val="en-US"/>
        </w:rPr>
      </w:pPr>
    </w:p>
    <w:p w:rsidR="001A6E01" w:rsidRPr="00653434" w:rsidRDefault="001A6E01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 w:rsidRPr="00653434">
        <w:rPr>
          <w:rFonts w:ascii="Arial" w:hAnsi="Arial" w:cs="Arial"/>
          <w:color w:val="333333"/>
          <w:sz w:val="18"/>
          <w:szCs w:val="18"/>
          <w:lang w:val="en-US"/>
        </w:rPr>
        <w:t xml:space="preserve">Thank you for your interest in this European Company mission to this mission. </w:t>
      </w:r>
    </w:p>
    <w:p w:rsidR="000820C9" w:rsidRPr="00653434" w:rsidRDefault="001A6E01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 w:rsidRPr="00653434">
        <w:rPr>
          <w:rFonts w:ascii="Arial" w:hAnsi="Arial" w:cs="Arial"/>
          <w:color w:val="333333"/>
          <w:sz w:val="18"/>
          <w:szCs w:val="18"/>
          <w:lang w:val="en-US"/>
        </w:rPr>
        <w:t>The Company Mission is part of the EEN activities, in collaboration with the Region Sicily.</w:t>
      </w:r>
    </w:p>
    <w:p w:rsidR="00653434" w:rsidRPr="00653434" w:rsidRDefault="001A6E01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 w:rsidRPr="00653434">
        <w:rPr>
          <w:rFonts w:ascii="Arial" w:hAnsi="Arial" w:cs="Arial"/>
          <w:color w:val="333333"/>
          <w:sz w:val="18"/>
          <w:szCs w:val="18"/>
          <w:lang w:val="en-US"/>
        </w:rPr>
        <w:t>If you would like to join the mission, please return the applicati</w:t>
      </w:r>
      <w:r w:rsidR="00653434" w:rsidRPr="00653434">
        <w:rPr>
          <w:rFonts w:ascii="Arial" w:hAnsi="Arial" w:cs="Arial"/>
          <w:color w:val="333333"/>
          <w:sz w:val="18"/>
          <w:szCs w:val="18"/>
          <w:lang w:val="en-US"/>
        </w:rPr>
        <w:t>on form as soon as possible to:</w:t>
      </w:r>
    </w:p>
    <w:p w:rsidR="001A6E01" w:rsidRDefault="001A6E01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</w:rPr>
      </w:pPr>
      <w:r w:rsidRPr="00653434">
        <w:rPr>
          <w:rFonts w:ascii="Arial" w:hAnsi="Arial" w:cs="Arial"/>
          <w:color w:val="333333"/>
          <w:sz w:val="18"/>
          <w:szCs w:val="18"/>
        </w:rPr>
        <w:t xml:space="preserve">Sicindustria </w:t>
      </w:r>
      <w:hyperlink r:id="rId10" w:history="1">
        <w:r w:rsidRPr="00653434">
          <w:rPr>
            <w:rStyle w:val="Collegamentoipertestuale"/>
            <w:rFonts w:ascii="Arial" w:hAnsi="Arial" w:cs="Arial"/>
            <w:sz w:val="18"/>
            <w:szCs w:val="18"/>
          </w:rPr>
          <w:t>een@sicindustria.eu</w:t>
        </w:r>
      </w:hyperlink>
      <w:r w:rsidRPr="00653434">
        <w:rPr>
          <w:rFonts w:ascii="Arial" w:hAnsi="Arial" w:cs="Arial"/>
          <w:color w:val="333333"/>
          <w:sz w:val="18"/>
          <w:szCs w:val="18"/>
        </w:rPr>
        <w:t xml:space="preserve"> or Consorzio Arca </w:t>
      </w:r>
      <w:hyperlink r:id="rId11" w:history="1">
        <w:proofErr w:type="gramStart"/>
        <w:r w:rsidRPr="00653434">
          <w:rPr>
            <w:rStyle w:val="Collegamentoipertestuale"/>
            <w:rFonts w:ascii="Arial" w:hAnsi="Arial" w:cs="Arial"/>
            <w:sz w:val="18"/>
            <w:szCs w:val="18"/>
          </w:rPr>
          <w:t>asangiorgi@consorzioarca.it</w:t>
        </w:r>
      </w:hyperlink>
      <w:r w:rsidRPr="00653434">
        <w:rPr>
          <w:rFonts w:ascii="Arial" w:hAnsi="Arial" w:cs="Arial"/>
          <w:color w:val="333333"/>
          <w:sz w:val="18"/>
          <w:szCs w:val="18"/>
        </w:rPr>
        <w:t xml:space="preserve"> .</w:t>
      </w:r>
      <w:proofErr w:type="gramEnd"/>
    </w:p>
    <w:p w:rsidR="00170158" w:rsidRDefault="00170158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</w:rPr>
      </w:pPr>
    </w:p>
    <w:p w:rsidR="001A6E01" w:rsidRPr="00812101" w:rsidRDefault="001A6E01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</w:rPr>
      </w:pPr>
    </w:p>
    <w:p w:rsidR="000820C9" w:rsidRPr="00653434" w:rsidRDefault="000820C9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 w:rsidRPr="00653434">
        <w:rPr>
          <w:rFonts w:ascii="Arial" w:hAnsi="Arial" w:cs="Arial"/>
          <w:color w:val="333333"/>
          <w:sz w:val="18"/>
          <w:szCs w:val="18"/>
          <w:lang w:val="en-US"/>
        </w:rPr>
        <w:t>Select your type of participation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812101" w:rsidTr="000820C9">
        <w:tc>
          <w:tcPr>
            <w:tcW w:w="7230" w:type="dxa"/>
            <w:shd w:val="clear" w:color="auto" w:fill="BFBFBF"/>
          </w:tcPr>
          <w:p w:rsidR="000820C9" w:rsidRPr="00653434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653434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653434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653434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101712">
              <w:rPr>
                <w:rFonts w:ascii="Arial" w:hAnsi="Arial" w:cs="Arial"/>
                <w:color w:val="333333"/>
                <w:sz w:val="18"/>
                <w:szCs w:val="18"/>
              </w:rPr>
              <w:t>Interested</w:t>
            </w:r>
            <w:proofErr w:type="spellEnd"/>
            <w:r w:rsidRPr="00101712">
              <w:rPr>
                <w:rFonts w:ascii="Arial" w:hAnsi="Arial" w:cs="Arial"/>
                <w:color w:val="333333"/>
                <w:sz w:val="18"/>
                <w:szCs w:val="18"/>
              </w:rPr>
              <w:t xml:space="preserve"> in Chengdu</w:t>
            </w:r>
          </w:p>
        </w:tc>
        <w:tc>
          <w:tcPr>
            <w:tcW w:w="2551" w:type="dxa"/>
            <w:shd w:val="clear" w:color="auto" w:fill="auto"/>
          </w:tcPr>
          <w:p w:rsidR="000820C9" w:rsidRPr="00653434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653434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01712">
              <w:rPr>
                <w:rFonts w:ascii="Arial" w:hAnsi="Arial" w:cs="Arial"/>
                <w:color w:val="333333"/>
                <w:sz w:val="18"/>
                <w:szCs w:val="18"/>
              </w:rPr>
              <w:t>Interested in Qingdao</w:t>
            </w:r>
          </w:p>
        </w:tc>
        <w:tc>
          <w:tcPr>
            <w:tcW w:w="2551" w:type="dxa"/>
            <w:shd w:val="clear" w:color="auto" w:fill="auto"/>
          </w:tcPr>
          <w:p w:rsidR="000820C9" w:rsidRPr="00653434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812101" w:rsidRDefault="000820C9" w:rsidP="00A42CEF">
            <w:pPr>
              <w:spacing w:after="20"/>
              <w:ind w:left="3"/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r w:rsidRPr="00812101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Interested in Shanghai extension (</w:t>
            </w:r>
            <w:r w:rsidR="00A42CEF" w:rsidRPr="00812101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only Sicindustria Associates</w:t>
            </w:r>
            <w:r w:rsidRPr="00812101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0820C9" w:rsidRPr="00653434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spacing w:after="20"/>
        <w:ind w:left="3"/>
        <w:rPr>
          <w:rFonts w:ascii="Arial" w:hAnsi="Arial" w:cs="Arial"/>
          <w:color w:val="333333"/>
          <w:sz w:val="18"/>
          <w:szCs w:val="18"/>
          <w:lang w:val="en-US"/>
        </w:rPr>
      </w:pPr>
    </w:p>
    <w:p w:rsidR="000820C9" w:rsidRPr="00250BA3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250BA3">
        <w:rPr>
          <w:rStyle w:val="Enfasigrassetto"/>
          <w:rFonts w:ascii="Arial" w:hAnsi="Arial" w:cs="Arial"/>
          <w:lang w:val="en-US"/>
        </w:rPr>
        <w:t>Participant information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0820C9">
        <w:rPr>
          <w:rStyle w:val="Enfasigrassetto"/>
          <w:rFonts w:ascii="Arial" w:hAnsi="Arial" w:cs="Arial"/>
          <w:color w:val="FF0000"/>
          <w:lang w:val="en-US"/>
        </w:rPr>
        <w:t xml:space="preserve">Please fill the red </w:t>
      </w:r>
      <w:proofErr w:type="gramStart"/>
      <w:r w:rsidRPr="000820C9">
        <w:rPr>
          <w:rStyle w:val="Enfasigrassetto"/>
          <w:rFonts w:ascii="Arial" w:hAnsi="Arial" w:cs="Arial"/>
          <w:color w:val="FF0000"/>
          <w:lang w:val="en-US"/>
        </w:rPr>
        <w:t xml:space="preserve">fields  </w:t>
      </w:r>
      <w:r w:rsidRPr="000820C9">
        <w:rPr>
          <w:rStyle w:val="Enfasigrassetto"/>
          <w:rFonts w:ascii="Arial" w:hAnsi="Arial" w:cs="Arial"/>
          <w:lang w:val="en-US"/>
        </w:rPr>
        <w:t>(</w:t>
      </w:r>
      <w:proofErr w:type="gramEnd"/>
      <w:r w:rsidRPr="000820C9">
        <w:rPr>
          <w:rStyle w:val="Enfasigrassetto"/>
          <w:rFonts w:ascii="Arial" w:hAnsi="Arial" w:cs="Arial"/>
          <w:lang w:val="en-US"/>
        </w:rPr>
        <w:t>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7195"/>
      </w:tblGrid>
      <w:tr w:rsidR="000820C9" w:rsidRPr="000820C9" w:rsidTr="000820C9">
        <w:tc>
          <w:tcPr>
            <w:tcW w:w="2586" w:type="dxa"/>
            <w:shd w:val="clear" w:color="auto" w:fill="EDEDED"/>
          </w:tcPr>
          <w:p w:rsidR="000820C9" w:rsidRPr="000820C9" w:rsidRDefault="000820C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it-IT"/>
              </w:rPr>
            </w:pPr>
            <w:r w:rsidRPr="000820C9">
              <w:rPr>
                <w:rStyle w:val="Enfasigrassetto"/>
                <w:rFonts w:ascii="Arial" w:hAnsi="Arial" w:cs="Arial"/>
                <w:lang w:val="it-IT"/>
              </w:rPr>
              <w:t>Field</w:t>
            </w:r>
          </w:p>
        </w:tc>
        <w:tc>
          <w:tcPr>
            <w:tcW w:w="7195" w:type="dxa"/>
            <w:shd w:val="clear" w:color="auto" w:fill="EDEDED"/>
          </w:tcPr>
          <w:p w:rsidR="000820C9" w:rsidRPr="000820C9" w:rsidRDefault="000820C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lang w:val="en-GB"/>
              </w:rPr>
              <w:t>Description</w:t>
            </w: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Sex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Name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Surname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Email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 xml:space="preserve">Role 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Mobile during the event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lang w:val="en-GB"/>
              </w:rPr>
              <w:t>Title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Languages spoken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rPr>
          <w:trHeight w:val="26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0820C9">
            <w:pPr>
              <w:shd w:val="clear" w:color="auto" w:fill="FFFFFF"/>
              <w:spacing w:after="0" w:line="240" w:lineRule="auto"/>
              <w:rPr>
                <w:rStyle w:val="Enfasigrassetto"/>
                <w:rFonts w:ascii="Arial" w:hAnsi="Arial" w:cs="Arial"/>
                <w:b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464646"/>
                <w:sz w:val="18"/>
                <w:szCs w:val="18"/>
                <w:lang w:val="en-GB"/>
              </w:rPr>
              <w:t>Special requirements (if any)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250BA3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250BA3">
        <w:rPr>
          <w:rStyle w:val="Enfasigrassetto"/>
          <w:rFonts w:ascii="Arial" w:hAnsi="Arial" w:cs="Arial"/>
          <w:lang w:val="en-US"/>
        </w:rPr>
        <w:t>Company information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170158">
        <w:rPr>
          <w:rStyle w:val="Enfasigrassetto"/>
          <w:rFonts w:ascii="Arial" w:hAnsi="Arial" w:cs="Arial"/>
          <w:color w:val="C00000"/>
          <w:lang w:val="en-US"/>
        </w:rPr>
        <w:t xml:space="preserve">Please fill the red </w:t>
      </w:r>
      <w:proofErr w:type="gramStart"/>
      <w:r w:rsidRPr="00170158">
        <w:rPr>
          <w:rStyle w:val="Enfasigrassetto"/>
          <w:rFonts w:ascii="Arial" w:hAnsi="Arial" w:cs="Arial"/>
          <w:color w:val="C00000"/>
          <w:lang w:val="en-US"/>
        </w:rPr>
        <w:t>fields</w:t>
      </w:r>
      <w:r w:rsidRPr="000820C9">
        <w:rPr>
          <w:rStyle w:val="Enfasigrassetto"/>
          <w:rFonts w:ascii="Arial" w:hAnsi="Arial" w:cs="Arial"/>
          <w:color w:val="FF0000"/>
          <w:lang w:val="en-US"/>
        </w:rPr>
        <w:t xml:space="preserve">  </w:t>
      </w:r>
      <w:r w:rsidRPr="000820C9">
        <w:rPr>
          <w:rStyle w:val="Enfasigrassetto"/>
          <w:rFonts w:ascii="Arial" w:hAnsi="Arial" w:cs="Arial"/>
          <w:lang w:val="en-US"/>
        </w:rPr>
        <w:t>(</w:t>
      </w:r>
      <w:proofErr w:type="gramEnd"/>
      <w:r w:rsidRPr="000820C9">
        <w:rPr>
          <w:rStyle w:val="Enfasigrassetto"/>
          <w:rFonts w:ascii="Arial" w:hAnsi="Arial" w:cs="Arial"/>
          <w:lang w:val="en-US"/>
        </w:rPr>
        <w:t>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0820C9" w:rsidRPr="000820C9" w:rsidTr="000820C9">
        <w:tc>
          <w:tcPr>
            <w:tcW w:w="3261" w:type="dxa"/>
            <w:shd w:val="clear" w:color="auto" w:fill="EDEDED"/>
          </w:tcPr>
          <w:p w:rsidR="000820C9" w:rsidRPr="000820C9" w:rsidRDefault="000820C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it-IT"/>
              </w:rPr>
            </w:pPr>
            <w:r w:rsidRPr="000820C9">
              <w:rPr>
                <w:rStyle w:val="Enfasigrassetto"/>
                <w:rFonts w:ascii="Arial" w:hAnsi="Arial" w:cs="Arial"/>
                <w:lang w:val="it-IT"/>
              </w:rPr>
              <w:t>Field</w:t>
            </w:r>
          </w:p>
        </w:tc>
        <w:tc>
          <w:tcPr>
            <w:tcW w:w="6520" w:type="dxa"/>
            <w:shd w:val="clear" w:color="auto" w:fill="EDEDED"/>
          </w:tcPr>
          <w:p w:rsidR="000820C9" w:rsidRPr="000820C9" w:rsidRDefault="000820C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lang w:val="en-GB"/>
              </w:rPr>
              <w:t>Description</w:t>
            </w: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Organisation name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Web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lastRenderedPageBreak/>
              <w:t xml:space="preserve">Full Address 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Phone number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it-IT"/>
              </w:rPr>
            </w:pPr>
            <w:proofErr w:type="spellStart"/>
            <w:r>
              <w:rPr>
                <w:rStyle w:val="Enfasigrassetto"/>
                <w:rFonts w:ascii="Arial" w:hAnsi="Arial" w:cs="Arial"/>
                <w:b w:val="0"/>
                <w:color w:val="C00000"/>
                <w:lang w:val="it-IT"/>
              </w:rPr>
              <w:t>Number</w:t>
            </w:r>
            <w:proofErr w:type="spellEnd"/>
            <w:r>
              <w:rPr>
                <w:rStyle w:val="Enfasigrassetto"/>
                <w:rFonts w:ascii="Arial" w:hAnsi="Arial" w:cs="Arial"/>
                <w:b w:val="0"/>
                <w:color w:val="C00000"/>
                <w:lang w:val="it-IT"/>
              </w:rPr>
              <w:t xml:space="preserve"> of employees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170158" w:rsidRPr="000820C9" w:rsidTr="000820C9">
        <w:tc>
          <w:tcPr>
            <w:tcW w:w="3261" w:type="dxa"/>
            <w:shd w:val="clear" w:color="auto" w:fill="auto"/>
          </w:tcPr>
          <w:p w:rsidR="00170158" w:rsidRPr="00170158" w:rsidRDefault="00170158" w:rsidP="00170158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VAT Number</w:t>
            </w:r>
          </w:p>
        </w:tc>
        <w:tc>
          <w:tcPr>
            <w:tcW w:w="6520" w:type="dxa"/>
            <w:shd w:val="clear" w:color="auto" w:fill="auto"/>
          </w:tcPr>
          <w:p w:rsidR="00170158" w:rsidRPr="000820C9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170158" w:rsidRPr="000820C9" w:rsidTr="000820C9">
        <w:tc>
          <w:tcPr>
            <w:tcW w:w="3261" w:type="dxa"/>
            <w:shd w:val="clear" w:color="auto" w:fill="auto"/>
          </w:tcPr>
          <w:p w:rsidR="00170158" w:rsidRPr="00170158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Annual turnover</w:t>
            </w:r>
          </w:p>
        </w:tc>
        <w:tc>
          <w:tcPr>
            <w:tcW w:w="6520" w:type="dxa"/>
            <w:shd w:val="clear" w:color="auto" w:fill="auto"/>
          </w:tcPr>
          <w:p w:rsidR="00170158" w:rsidRPr="000820C9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170158" w:rsidRPr="000820C9" w:rsidTr="000820C9">
        <w:tc>
          <w:tcPr>
            <w:tcW w:w="3261" w:type="dxa"/>
            <w:shd w:val="clear" w:color="auto" w:fill="auto"/>
          </w:tcPr>
          <w:p w:rsidR="00170158" w:rsidRPr="00170158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Business Sector</w:t>
            </w:r>
          </w:p>
        </w:tc>
        <w:tc>
          <w:tcPr>
            <w:tcW w:w="6520" w:type="dxa"/>
            <w:shd w:val="clear" w:color="auto" w:fill="auto"/>
          </w:tcPr>
          <w:p w:rsidR="00170158" w:rsidRPr="000820C9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Year of establishment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it-IT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it-IT"/>
              </w:rPr>
              <w:t xml:space="preserve">Type of </w:t>
            </w:r>
            <w:proofErr w:type="spellStart"/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it-IT"/>
              </w:rPr>
              <w:t>organisation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Company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University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Research institute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Association/Agency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Authority/Government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Consultant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Cluster</w:t>
            </w:r>
          </w:p>
          <w:p w:rsidR="000820C9" w:rsidRPr="000820C9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006600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Other</w:t>
            </w:r>
            <w:r w:rsid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 xml:space="preserve"> (specify)…………….</w:t>
            </w:r>
          </w:p>
        </w:tc>
      </w:tr>
    </w:tbl>
    <w:p w:rsidR="000820C9" w:rsidRDefault="000820C9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lang w:val="en-GB"/>
        </w:rPr>
        <w:t>Company Representative on the Mission (if different from the above)</w:t>
      </w:r>
      <w:r w:rsidRPr="00170158">
        <w:rPr>
          <w:rStyle w:val="Enfasigrassetto"/>
          <w:rFonts w:ascii="Arial" w:hAnsi="Arial" w:cs="Arial"/>
          <w:b w:val="0"/>
          <w:lang w:val="en-GB"/>
        </w:rPr>
        <w:t>: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Name: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Position: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Tel: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  <w:t xml:space="preserve">Fax: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Email: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  <w:t xml:space="preserve">Website: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lang w:val="en-GB"/>
        </w:rPr>
        <w:t>Second company representative on the Mission</w:t>
      </w:r>
      <w:r>
        <w:rPr>
          <w:rStyle w:val="Enfasigrassetto"/>
          <w:rFonts w:ascii="Arial" w:hAnsi="Arial" w:cs="Arial"/>
          <w:lang w:val="en-GB"/>
        </w:rPr>
        <w:t xml:space="preserve"> </w:t>
      </w:r>
      <w:r>
        <w:rPr>
          <w:rStyle w:val="Enfasigrassetto"/>
          <w:rFonts w:ascii="Arial" w:hAnsi="Arial" w:cs="Arial"/>
          <w:b w:val="0"/>
          <w:lang w:val="en-GB"/>
        </w:rPr>
        <w:t>(if foreseen)</w:t>
      </w:r>
      <w:r w:rsidRPr="00170158">
        <w:rPr>
          <w:rStyle w:val="Enfasigrassetto"/>
          <w:rFonts w:ascii="Arial" w:hAnsi="Arial" w:cs="Arial"/>
          <w:b w:val="0"/>
          <w:lang w:val="en-GB"/>
        </w:rPr>
        <w:t>: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Name: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Position: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Tel: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>
        <w:rPr>
          <w:rStyle w:val="Enfasigrassetto"/>
          <w:rFonts w:ascii="Arial" w:hAnsi="Arial" w:cs="Arial"/>
          <w:b w:val="0"/>
          <w:lang w:val="en-GB"/>
        </w:rPr>
        <w:tab/>
      </w:r>
      <w:r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 xml:space="preserve">Fax: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Mobile</w:t>
      </w:r>
      <w:r w:rsidR="00B77CD6">
        <w:rPr>
          <w:rStyle w:val="Enfasigrassetto"/>
          <w:rFonts w:ascii="Arial" w:hAnsi="Arial" w:cs="Arial"/>
          <w:b w:val="0"/>
          <w:lang w:val="en-GB"/>
        </w:rPr>
        <w:t>:</w:t>
      </w:r>
    </w:p>
    <w:p w:rsid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Email:</w:t>
      </w:r>
    </w:p>
    <w:p w:rsid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Website: </w:t>
      </w:r>
    </w:p>
    <w:p w:rsid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GB"/>
        </w:rPr>
      </w:pPr>
      <w:r w:rsidRPr="00170158">
        <w:rPr>
          <w:rStyle w:val="Enfasigrassetto"/>
          <w:rFonts w:ascii="Arial" w:hAnsi="Arial" w:cs="Arial"/>
          <w:lang w:val="en-GB"/>
        </w:rPr>
        <w:t xml:space="preserve">Passport Information (first participant) – </w:t>
      </w:r>
      <w:r>
        <w:rPr>
          <w:rStyle w:val="Enfasigrassetto"/>
          <w:rFonts w:ascii="Arial" w:hAnsi="Arial" w:cs="Arial"/>
          <w:lang w:val="en-GB"/>
        </w:rPr>
        <w:t>for</w:t>
      </w:r>
      <w:r w:rsidRPr="00170158">
        <w:rPr>
          <w:rStyle w:val="Enfasigrassetto"/>
          <w:rFonts w:ascii="Arial" w:hAnsi="Arial" w:cs="Arial"/>
          <w:lang w:val="en-GB"/>
        </w:rPr>
        <w:t xml:space="preserve"> visa 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Name (as in Passport)………………………………………………………………………………….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Issue</w:t>
      </w:r>
      <w:proofErr w:type="gramStart"/>
      <w:r w:rsidRPr="00170158">
        <w:rPr>
          <w:rStyle w:val="Enfasigrassetto"/>
          <w:rFonts w:ascii="Arial" w:hAnsi="Arial" w:cs="Arial"/>
          <w:b w:val="0"/>
          <w:lang w:val="en-GB"/>
        </w:rPr>
        <w:t>: .</w:t>
      </w:r>
      <w:proofErr w:type="gramEnd"/>
      <w:r w:rsidRPr="00170158">
        <w:rPr>
          <w:rStyle w:val="Enfasigrassetto"/>
          <w:rFonts w:ascii="Arial" w:hAnsi="Arial" w:cs="Arial"/>
          <w:b w:val="0"/>
          <w:lang w:val="en-GB"/>
        </w:rPr>
        <w:t>……………………………………………………………………………………………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Passport Expiry: …………………………………………………………………………………………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Passport Number: ………………………………………………………………………………………..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Birth: …………………………………………………………………………………………….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Country of Issue: </w:t>
      </w:r>
      <w:proofErr w:type="gramStart"/>
      <w:r w:rsidRPr="00170158">
        <w:rPr>
          <w:rStyle w:val="Enfasigrassetto"/>
          <w:rFonts w:ascii="Arial" w:hAnsi="Arial" w:cs="Arial"/>
          <w:b w:val="0"/>
          <w:lang w:val="en-GB"/>
        </w:rPr>
        <w:t>………………………………………………………………………………………...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proofErr w:type="gramEnd"/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B77CD6">
        <w:rPr>
          <w:rStyle w:val="Enfasigrassetto"/>
          <w:rFonts w:ascii="Arial" w:hAnsi="Arial" w:cs="Arial"/>
          <w:lang w:val="en-GB"/>
        </w:rPr>
        <w:t>Passport Information (second participant)</w:t>
      </w:r>
      <w:r w:rsidRPr="00170158">
        <w:rPr>
          <w:rStyle w:val="Enfasigrassetto"/>
          <w:rFonts w:ascii="Arial" w:hAnsi="Arial" w:cs="Arial"/>
          <w:b w:val="0"/>
          <w:lang w:val="en-GB"/>
        </w:rPr>
        <w:t xml:space="preserve"> – </w:t>
      </w:r>
      <w:r w:rsidR="00B77CD6">
        <w:rPr>
          <w:rStyle w:val="Enfasigrassetto"/>
          <w:rFonts w:ascii="Arial" w:hAnsi="Arial" w:cs="Arial"/>
          <w:b w:val="0"/>
          <w:lang w:val="en-GB"/>
        </w:rPr>
        <w:t>for visa</w:t>
      </w:r>
      <w:r w:rsidRPr="00170158">
        <w:rPr>
          <w:rStyle w:val="Enfasigrassetto"/>
          <w:rFonts w:ascii="Arial" w:hAnsi="Arial" w:cs="Arial"/>
          <w:b w:val="0"/>
          <w:lang w:val="en-GB"/>
        </w:rPr>
        <w:t xml:space="preserve"> 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Name (as in Passport)………………………………………………………………………………….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Issue</w:t>
      </w:r>
      <w:proofErr w:type="gramStart"/>
      <w:r w:rsidRPr="00170158">
        <w:rPr>
          <w:rStyle w:val="Enfasigrassetto"/>
          <w:rFonts w:ascii="Arial" w:hAnsi="Arial" w:cs="Arial"/>
          <w:b w:val="0"/>
          <w:lang w:val="en-GB"/>
        </w:rPr>
        <w:t>: .</w:t>
      </w:r>
      <w:proofErr w:type="gramEnd"/>
      <w:r w:rsidRPr="00170158">
        <w:rPr>
          <w:rStyle w:val="Enfasigrassetto"/>
          <w:rFonts w:ascii="Arial" w:hAnsi="Arial" w:cs="Arial"/>
          <w:b w:val="0"/>
          <w:lang w:val="en-GB"/>
        </w:rPr>
        <w:t>……………………………………………………………………………………………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Passport Expiry: …………………………………………………………………………………………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Passport Number: ………………………………………………………………………………………..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Birth: …………………………………………………………………………………………….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Country of Issue: </w:t>
      </w:r>
      <w:proofErr w:type="gramStart"/>
      <w:r w:rsidRPr="00170158">
        <w:rPr>
          <w:rStyle w:val="Enfasigrassetto"/>
          <w:rFonts w:ascii="Arial" w:hAnsi="Arial" w:cs="Arial"/>
          <w:b w:val="0"/>
          <w:lang w:val="en-GB"/>
        </w:rPr>
        <w:t>………………………………………………………………………………………...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proofErr w:type="gramEnd"/>
    </w:p>
    <w:p w:rsid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GB"/>
        </w:rPr>
      </w:pPr>
      <w:r w:rsidRPr="00170158">
        <w:rPr>
          <w:rStyle w:val="Enfasigrassetto"/>
          <w:rFonts w:ascii="Arial" w:hAnsi="Arial" w:cs="Arial"/>
          <w:lang w:val="en-GB"/>
        </w:rPr>
        <w:t xml:space="preserve">Only two representatives per company </w:t>
      </w:r>
      <w:proofErr w:type="gramStart"/>
      <w:r w:rsidRPr="00170158">
        <w:rPr>
          <w:rStyle w:val="Enfasigrassetto"/>
          <w:rFonts w:ascii="Arial" w:hAnsi="Arial" w:cs="Arial"/>
          <w:lang w:val="en-GB"/>
        </w:rPr>
        <w:t>are allowed</w:t>
      </w:r>
      <w:proofErr w:type="gramEnd"/>
      <w:r w:rsidRPr="00170158">
        <w:rPr>
          <w:rStyle w:val="Enfasigrassetto"/>
          <w:rFonts w:ascii="Arial" w:hAnsi="Arial" w:cs="Arial"/>
          <w:lang w:val="en-GB"/>
        </w:rPr>
        <w:t>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GB"/>
        </w:rPr>
      </w:pPr>
      <w:r w:rsidRPr="00170158">
        <w:rPr>
          <w:rStyle w:val="Enfasigrassetto"/>
          <w:rFonts w:ascii="Arial" w:hAnsi="Arial" w:cs="Arial"/>
          <w:lang w:val="en-GB"/>
        </w:rPr>
        <w:t>Only one</w:t>
      </w:r>
      <w:r>
        <w:rPr>
          <w:rStyle w:val="Enfasigrassetto"/>
          <w:rFonts w:ascii="Arial" w:hAnsi="Arial" w:cs="Arial"/>
          <w:lang w:val="en-GB"/>
        </w:rPr>
        <w:t xml:space="preserve"> representative will have compli</w:t>
      </w:r>
      <w:r w:rsidRPr="00170158">
        <w:rPr>
          <w:rStyle w:val="Enfasigrassetto"/>
          <w:rFonts w:ascii="Arial" w:hAnsi="Arial" w:cs="Arial"/>
          <w:lang w:val="en-GB"/>
        </w:rPr>
        <w:t>mentary accommodation</w:t>
      </w:r>
      <w:r>
        <w:rPr>
          <w:rStyle w:val="Enfasigrassetto"/>
          <w:rFonts w:ascii="Arial" w:hAnsi="Arial" w:cs="Arial"/>
          <w:lang w:val="en-GB"/>
        </w:rPr>
        <w:t xml:space="preserve"> in Qingdao</w:t>
      </w:r>
      <w:r w:rsidRPr="00170158">
        <w:rPr>
          <w:rStyle w:val="Enfasigrassetto"/>
          <w:rFonts w:ascii="Arial" w:hAnsi="Arial" w:cs="Arial"/>
          <w:lang w:val="en-GB"/>
        </w:rPr>
        <w:t>.</w:t>
      </w:r>
    </w:p>
    <w:p w:rsidR="00170158" w:rsidRDefault="00170158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250BA3" w:rsidRPr="00B77CD6" w:rsidRDefault="00250BA3" w:rsidP="00250BA3">
      <w:pPr>
        <w:pStyle w:val="NormaleWeb"/>
        <w:spacing w:before="0" w:after="0" w:afterAutospacing="0" w:line="240" w:lineRule="auto"/>
        <w:rPr>
          <w:rFonts w:ascii="Arial" w:eastAsiaTheme="minorHAnsi" w:hAnsi="Arial" w:cs="Arial"/>
          <w:b/>
          <w:bCs/>
          <w:color w:val="333333"/>
          <w:lang w:val="en-US" w:eastAsia="en-US"/>
        </w:rPr>
      </w:pPr>
      <w:r w:rsidRPr="00B77CD6">
        <w:rPr>
          <w:rFonts w:ascii="Arial" w:eastAsiaTheme="minorHAnsi" w:hAnsi="Arial" w:cs="Arial"/>
          <w:b/>
          <w:bCs/>
          <w:color w:val="333333"/>
          <w:lang w:val="en-US" w:eastAsia="en-US"/>
        </w:rPr>
        <w:t>Benefits of joining this mission</w:t>
      </w:r>
    </w:p>
    <w:p w:rsidR="00250BA3" w:rsidRPr="00101712" w:rsidRDefault="00250BA3" w:rsidP="00250BA3">
      <w:pPr>
        <w:pStyle w:val="NormaleWeb"/>
        <w:numPr>
          <w:ilvl w:val="0"/>
          <w:numId w:val="20"/>
        </w:numPr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Pre-visit and in-country briefings providing market information and advice on how to do business in China</w:t>
      </w:r>
    </w:p>
    <w:p w:rsidR="00250BA3" w:rsidRPr="00101712" w:rsidRDefault="00250BA3" w:rsidP="00250BA3">
      <w:pPr>
        <w:pStyle w:val="NormaleWeb"/>
        <w:numPr>
          <w:ilvl w:val="0"/>
          <w:numId w:val="20"/>
        </w:numPr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Pre-arranged business-to-business meetings in Chengdu, </w:t>
      </w:r>
      <w:proofErr w:type="spellStart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Myanyang</w:t>
      </w:r>
      <w:proofErr w:type="spellEnd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 and Qingdao </w:t>
      </w:r>
      <w:proofErr w:type="spellStart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organised</w:t>
      </w:r>
      <w:proofErr w:type="spellEnd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 by EUPIC</w:t>
      </w:r>
    </w:p>
    <w:p w:rsidR="00250BA3" w:rsidRPr="00101712" w:rsidRDefault="00250BA3" w:rsidP="00250BA3">
      <w:pPr>
        <w:pStyle w:val="NormaleWeb"/>
        <w:numPr>
          <w:ilvl w:val="0"/>
          <w:numId w:val="20"/>
        </w:numPr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Networking opportunities and client hospitality </w:t>
      </w:r>
      <w:r w:rsidR="00F23D86" w:rsidRPr="00101712">
        <w:rPr>
          <w:rFonts w:ascii="Arial" w:eastAsiaTheme="minorHAnsi" w:hAnsi="Arial" w:cs="Arial"/>
          <w:bCs/>
          <w:color w:val="333333"/>
          <w:lang w:val="en-US" w:eastAsia="en-US"/>
        </w:rPr>
        <w:t>in all the events foreseen in the programme</w:t>
      </w:r>
    </w:p>
    <w:p w:rsidR="00F23D86" w:rsidRPr="00101712" w:rsidRDefault="00F23D86" w:rsidP="00250BA3">
      <w:pPr>
        <w:pStyle w:val="NormaleWeb"/>
        <w:numPr>
          <w:ilvl w:val="0"/>
          <w:numId w:val="20"/>
        </w:numPr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Complimentary travel fr</w:t>
      </w:r>
      <w:r w:rsidR="00812101">
        <w:rPr>
          <w:rFonts w:ascii="Arial" w:eastAsiaTheme="minorHAnsi" w:hAnsi="Arial" w:cs="Arial"/>
          <w:bCs/>
          <w:color w:val="333333"/>
          <w:lang w:val="en-US" w:eastAsia="en-US"/>
        </w:rPr>
        <w:t>o</w:t>
      </w: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m Chengdu to Qingdao</w:t>
      </w:r>
    </w:p>
    <w:p w:rsidR="00F23D86" w:rsidRPr="00101712" w:rsidRDefault="00F23D86" w:rsidP="00250BA3">
      <w:pPr>
        <w:pStyle w:val="NormaleWeb"/>
        <w:numPr>
          <w:ilvl w:val="0"/>
          <w:numId w:val="20"/>
        </w:numPr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Complimentary accommodation in a 4* hotel in Qingdao</w:t>
      </w:r>
    </w:p>
    <w:p w:rsidR="00250BA3" w:rsidRPr="00101712" w:rsidRDefault="00250BA3" w:rsidP="00250BA3">
      <w:pPr>
        <w:pStyle w:val="NormaleWeb"/>
        <w:numPr>
          <w:ilvl w:val="0"/>
          <w:numId w:val="20"/>
        </w:numPr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Networking with like-minded </w:t>
      </w:r>
      <w:r w:rsidR="00F23D86"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international </w:t>
      </w: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businesses which </w:t>
      </w:r>
      <w:r w:rsidR="00F23D86" w:rsidRPr="00101712">
        <w:rPr>
          <w:rFonts w:ascii="Arial" w:eastAsiaTheme="minorHAnsi" w:hAnsi="Arial" w:cs="Arial"/>
          <w:bCs/>
          <w:color w:val="333333"/>
          <w:lang w:val="en-US" w:eastAsia="en-US"/>
        </w:rPr>
        <w:t>will take part in the</w:t>
      </w: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 mission</w:t>
      </w:r>
    </w:p>
    <w:p w:rsidR="00250BA3" w:rsidRPr="00101712" w:rsidRDefault="00250BA3" w:rsidP="00250BA3">
      <w:pPr>
        <w:pStyle w:val="NormaleWeb"/>
        <w:numPr>
          <w:ilvl w:val="0"/>
          <w:numId w:val="20"/>
        </w:numPr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Your company profile in the mission </w:t>
      </w:r>
      <w:r w:rsidR="00741D97" w:rsidRPr="00101712">
        <w:rPr>
          <w:rFonts w:ascii="Arial" w:eastAsiaTheme="minorHAnsi" w:hAnsi="Arial" w:cs="Arial"/>
          <w:bCs/>
          <w:color w:val="333333"/>
          <w:lang w:val="en-US" w:eastAsia="en-US"/>
        </w:rPr>
        <w:t>platform</w:t>
      </w:r>
    </w:p>
    <w:p w:rsidR="00741D97" w:rsidRPr="00101712" w:rsidRDefault="00250BA3" w:rsidP="00250BA3">
      <w:pPr>
        <w:pStyle w:val="NormaleWeb"/>
        <w:numPr>
          <w:ilvl w:val="0"/>
          <w:numId w:val="20"/>
        </w:numPr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Services of an experienced mission manager</w:t>
      </w:r>
      <w:r w:rsidR="00741D97" w:rsidRPr="00101712">
        <w:rPr>
          <w:rFonts w:ascii="Arial" w:eastAsiaTheme="minorHAnsi" w:hAnsi="Arial" w:cs="Arial"/>
          <w:bCs/>
          <w:color w:val="333333"/>
          <w:lang w:val="en-US" w:eastAsia="en-US"/>
        </w:rPr>
        <w:t>s</w:t>
      </w: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 before and during the vi</w:t>
      </w:r>
      <w:r w:rsidR="00741D97" w:rsidRPr="00101712">
        <w:rPr>
          <w:rFonts w:ascii="Arial" w:eastAsiaTheme="minorHAnsi" w:hAnsi="Arial" w:cs="Arial"/>
          <w:bCs/>
          <w:color w:val="333333"/>
          <w:lang w:val="en-US" w:eastAsia="en-US"/>
        </w:rPr>
        <w:t>sit</w:t>
      </w:r>
    </w:p>
    <w:p w:rsidR="00741D97" w:rsidRPr="00101712" w:rsidRDefault="00250BA3" w:rsidP="00741D97">
      <w:pPr>
        <w:pStyle w:val="NormaleWeb"/>
        <w:numPr>
          <w:ilvl w:val="0"/>
          <w:numId w:val="20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Before the departure, a briefing meeting </w:t>
      </w:r>
      <w:proofErr w:type="gramStart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will be held</w:t>
      </w:r>
      <w:proofErr w:type="gramEnd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 in Sicily, date and venue </w:t>
      </w:r>
      <w:proofErr w:type="spellStart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tbc.The</w:t>
      </w:r>
      <w:proofErr w:type="spellEnd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 briefing will provide market information and advice on how to do business in China, as well as on the mission programme and logistics.  </w:t>
      </w:r>
    </w:p>
    <w:p w:rsidR="00741D97" w:rsidRPr="00101712" w:rsidRDefault="00741D97" w:rsidP="00741D97">
      <w:pPr>
        <w:pStyle w:val="NormaleWeb"/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</w:p>
    <w:p w:rsidR="00741D97" w:rsidRPr="00101712" w:rsidRDefault="00741D97" w:rsidP="00741D97">
      <w:pPr>
        <w:pStyle w:val="NormaleWeb"/>
        <w:spacing w:before="0" w:after="0" w:afterAutospacing="0" w:line="240" w:lineRule="auto"/>
        <w:jc w:val="both"/>
        <w:rPr>
          <w:rFonts w:ascii="Arial" w:eastAsiaTheme="minorHAnsi" w:hAnsi="Arial" w:cs="Arial"/>
          <w:b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/>
          <w:bCs/>
          <w:color w:val="333333"/>
          <w:lang w:val="en-US" w:eastAsia="en-US"/>
        </w:rPr>
        <w:t xml:space="preserve">Shared intelligence </w:t>
      </w:r>
    </w:p>
    <w:p w:rsidR="00741D97" w:rsidRPr="00101712" w:rsidRDefault="00741D97" w:rsidP="00741D97">
      <w:pPr>
        <w:pStyle w:val="NormaleWeb"/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Delegation companies will have different levels of experience in the market.</w:t>
      </w:r>
    </w:p>
    <w:p w:rsidR="00741D97" w:rsidRPr="00101712" w:rsidRDefault="00741D97" w:rsidP="00741D97">
      <w:pPr>
        <w:pStyle w:val="NormaleWeb"/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Companies new to the market will benefit from the experiences of others.</w:t>
      </w:r>
    </w:p>
    <w:p w:rsidR="00250BA3" w:rsidRPr="00101712" w:rsidRDefault="00741D97" w:rsidP="00741D97">
      <w:pPr>
        <w:pStyle w:val="NormaleWeb"/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lastRenderedPageBreak/>
        <w:t xml:space="preserve">Members of the delegation </w:t>
      </w:r>
      <w:proofErr w:type="gramStart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are invited</w:t>
      </w:r>
      <w:proofErr w:type="gramEnd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 to join other members of the group during all the activities, as this provides an opportunity to discuss new issues and ideas.</w:t>
      </w:r>
    </w:p>
    <w:p w:rsidR="00741D97" w:rsidRPr="00101712" w:rsidRDefault="00741D97" w:rsidP="00741D97">
      <w:pPr>
        <w:pStyle w:val="NormaleWeb"/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</w:p>
    <w:p w:rsidR="00F23D86" w:rsidRPr="00101712" w:rsidRDefault="00F23D86" w:rsidP="00250BA3">
      <w:pPr>
        <w:pStyle w:val="NormaleWeb"/>
        <w:spacing w:before="0" w:after="0" w:afterAutospacing="0" w:line="240" w:lineRule="auto"/>
        <w:rPr>
          <w:rFonts w:ascii="Arial" w:eastAsiaTheme="minorHAnsi" w:hAnsi="Arial" w:cs="Arial"/>
          <w:b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/>
          <w:bCs/>
          <w:color w:val="333333"/>
          <w:lang w:val="en-US" w:eastAsia="en-US"/>
        </w:rPr>
        <w:t>Registration Fee</w:t>
      </w:r>
    </w:p>
    <w:p w:rsidR="00F23D86" w:rsidRPr="00101712" w:rsidRDefault="00F23D86" w:rsidP="00250BA3">
      <w:pPr>
        <w:pStyle w:val="NormaleWeb"/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A registration fee of 100 euros per event (Chengdu-</w:t>
      </w:r>
      <w:proofErr w:type="spellStart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Myanyang</w:t>
      </w:r>
      <w:proofErr w:type="spellEnd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 and Qingdao) </w:t>
      </w:r>
      <w:proofErr w:type="gramStart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is foreseen</w:t>
      </w:r>
      <w:proofErr w:type="gramEnd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.</w:t>
      </w:r>
    </w:p>
    <w:p w:rsidR="00F23D86" w:rsidRPr="00101712" w:rsidRDefault="00F23D86" w:rsidP="00250BA3">
      <w:pPr>
        <w:pStyle w:val="NormaleWeb"/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The payment has to be done directly </w:t>
      </w:r>
      <w:proofErr w:type="spellStart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throught</w:t>
      </w:r>
      <w:proofErr w:type="spellEnd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 the B2match platform.</w:t>
      </w:r>
    </w:p>
    <w:p w:rsidR="00741D97" w:rsidRDefault="00741D97" w:rsidP="00250BA3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Follow the instructions here:</w:t>
      </w:r>
      <w:r>
        <w:rPr>
          <w:rStyle w:val="Enfasigrassetto"/>
          <w:rFonts w:ascii="Arial" w:hAnsi="Arial" w:cs="Arial"/>
          <w:b w:val="0"/>
          <w:lang w:val="en-GB"/>
        </w:rPr>
        <w:t xml:space="preserve"> </w:t>
      </w:r>
      <w:hyperlink r:id="rId12" w:history="1">
        <w:r w:rsidRPr="007A48D3">
          <w:rPr>
            <w:rStyle w:val="Collegamentoipertestuale"/>
            <w:rFonts w:ascii="Arial" w:hAnsi="Arial" w:cs="Arial"/>
            <w:lang w:val="en-GB"/>
          </w:rPr>
          <w:t>https://www.b2match.eu/twelfth-eu-china-cooperation-fair-qingdao/pages/22070-how-to-pay</w:t>
        </w:r>
      </w:hyperlink>
      <w:r>
        <w:rPr>
          <w:rStyle w:val="Enfasigrassetto"/>
          <w:rFonts w:ascii="Arial" w:hAnsi="Arial" w:cs="Arial"/>
          <w:b w:val="0"/>
          <w:lang w:val="en-GB"/>
        </w:rPr>
        <w:t xml:space="preserve"> </w:t>
      </w:r>
    </w:p>
    <w:p w:rsidR="00741D97" w:rsidRPr="00101712" w:rsidRDefault="00F23D86" w:rsidP="00250BA3">
      <w:pPr>
        <w:pStyle w:val="NormaleWeb"/>
        <w:spacing w:before="0" w:after="0" w:afterAutospacing="0" w:line="240" w:lineRule="auto"/>
        <w:rPr>
          <w:rFonts w:ascii="Arial" w:eastAsiaTheme="minorHAnsi" w:hAnsi="Arial" w:cs="Arial"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color w:val="333333"/>
          <w:lang w:val="en-US" w:eastAsia="en-US"/>
        </w:rPr>
        <w:t xml:space="preserve">Only companies that have completed the payment </w:t>
      </w:r>
      <w:proofErr w:type="gramStart"/>
      <w:r w:rsidRPr="00101712">
        <w:rPr>
          <w:rFonts w:ascii="Arial" w:eastAsiaTheme="minorHAnsi" w:hAnsi="Arial" w:cs="Arial"/>
          <w:color w:val="333333"/>
          <w:lang w:val="en-US" w:eastAsia="en-US"/>
        </w:rPr>
        <w:t>will be accepted</w:t>
      </w:r>
      <w:proofErr w:type="gramEnd"/>
      <w:r w:rsidR="00741D97" w:rsidRPr="00101712">
        <w:rPr>
          <w:rFonts w:ascii="Arial" w:eastAsiaTheme="minorHAnsi" w:hAnsi="Arial" w:cs="Arial"/>
          <w:color w:val="333333"/>
          <w:lang w:val="en-US" w:eastAsia="en-US"/>
        </w:rPr>
        <w:t>.</w:t>
      </w:r>
    </w:p>
    <w:p w:rsidR="00F23D86" w:rsidRDefault="00F23D86" w:rsidP="00250BA3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>
        <w:rPr>
          <w:noProof/>
          <w:lang w:val="it-IT" w:eastAsia="zh-CN"/>
        </w:rPr>
        <w:drawing>
          <wp:inline distT="0" distB="0" distL="0" distR="0" wp14:anchorId="7C180730" wp14:editId="25F10893">
            <wp:extent cx="2016369" cy="3108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0579" cy="32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97" w:rsidRPr="00741D97" w:rsidRDefault="00741D97" w:rsidP="00741D97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The registration fee includes: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Information pack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Access to the Opening Ceremony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Participation in High-Level forums, sessions and presentations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Custom-made B2B Matchmaking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Opening Cocktail Party &amp; Networking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Gala Dinner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Business visits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Company listing in the Fair Directory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Chinese-English interpreting support during B2B meetings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A full-time accompanying liaison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Business lunch coupons (two days)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Official hotel booking at special rates</w:t>
      </w:r>
    </w:p>
    <w:p w:rsidR="00741D97" w:rsidRPr="00741D97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Arrangement of business visit</w:t>
      </w:r>
    </w:p>
    <w:p w:rsidR="00250BA3" w:rsidRDefault="00741D97" w:rsidP="00741D97">
      <w:pPr>
        <w:pStyle w:val="NormaleWeb"/>
        <w:numPr>
          <w:ilvl w:val="0"/>
          <w:numId w:val="21"/>
        </w:numPr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Airport pick-up &amp; drop-off service at designated time slots</w:t>
      </w:r>
    </w:p>
    <w:p w:rsidR="00741D97" w:rsidRDefault="00741D97" w:rsidP="00741D97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lang w:val="en-GB"/>
        </w:rPr>
      </w:pPr>
    </w:p>
    <w:p w:rsidR="00741D97" w:rsidRPr="00741D97" w:rsidRDefault="00741D97" w:rsidP="00741D97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lang w:val="en-GB"/>
        </w:rPr>
      </w:pPr>
      <w:r w:rsidRPr="00741D97">
        <w:rPr>
          <w:rStyle w:val="Enfasigrassetto"/>
          <w:rFonts w:ascii="Arial" w:hAnsi="Arial" w:cs="Arial"/>
          <w:lang w:val="en-GB"/>
        </w:rPr>
        <w:t>Travel arrangements</w:t>
      </w:r>
    </w:p>
    <w:p w:rsidR="00741D97" w:rsidRDefault="00741D97" w:rsidP="00250BA3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Compani</w:t>
      </w:r>
      <w:r>
        <w:rPr>
          <w:rStyle w:val="Enfasigrassetto"/>
          <w:rFonts w:ascii="Arial" w:hAnsi="Arial" w:cs="Arial"/>
          <w:b w:val="0"/>
          <w:lang w:val="en-GB"/>
        </w:rPr>
        <w:t>es are free to organise by themselves their trip to China.</w:t>
      </w:r>
    </w:p>
    <w:p w:rsidR="00741D97" w:rsidRDefault="00741D97" w:rsidP="00250BA3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>
        <w:rPr>
          <w:rStyle w:val="Enfasigrassetto"/>
          <w:rFonts w:ascii="Arial" w:hAnsi="Arial" w:cs="Arial"/>
          <w:b w:val="0"/>
          <w:lang w:val="en-GB"/>
        </w:rPr>
        <w:t xml:space="preserve">However, we highly recommend </w:t>
      </w:r>
      <w:proofErr w:type="gramStart"/>
      <w:r>
        <w:rPr>
          <w:rStyle w:val="Enfasigrassetto"/>
          <w:rFonts w:ascii="Arial" w:hAnsi="Arial" w:cs="Arial"/>
          <w:b w:val="0"/>
          <w:lang w:val="en-GB"/>
        </w:rPr>
        <w:t>to use</w:t>
      </w:r>
      <w:proofErr w:type="gramEnd"/>
      <w:r>
        <w:rPr>
          <w:rStyle w:val="Enfasigrassetto"/>
          <w:rFonts w:ascii="Arial" w:hAnsi="Arial" w:cs="Arial"/>
          <w:b w:val="0"/>
          <w:lang w:val="en-GB"/>
        </w:rPr>
        <w:t xml:space="preserve"> all the same travel agent, in order to optimise the service.</w:t>
      </w:r>
    </w:p>
    <w:p w:rsidR="00741D97" w:rsidRDefault="00741D97" w:rsidP="00B77CD6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>
        <w:rPr>
          <w:rStyle w:val="Enfasigrassetto"/>
          <w:rFonts w:ascii="Arial" w:hAnsi="Arial" w:cs="Arial"/>
          <w:b w:val="0"/>
          <w:lang w:val="en-GB"/>
        </w:rPr>
        <w:t>For the flights, participating companies can contact directly:</w:t>
      </w:r>
    </w:p>
    <w:p w:rsidR="00741D97" w:rsidRPr="00812101" w:rsidRDefault="00741D97" w:rsidP="00B77CD6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812101">
        <w:rPr>
          <w:rStyle w:val="Enfasigrassetto"/>
          <w:rFonts w:ascii="Arial" w:hAnsi="Arial" w:cs="Arial"/>
          <w:b w:val="0"/>
          <w:lang w:val="it-IT"/>
        </w:rPr>
        <w:t>Esedra Viaggi</w:t>
      </w:r>
    </w:p>
    <w:p w:rsidR="00B77CD6" w:rsidRPr="00B77CD6" w:rsidRDefault="00B77CD6" w:rsidP="00B77CD6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B77CD6">
        <w:rPr>
          <w:rStyle w:val="Enfasigrassetto"/>
          <w:rFonts w:ascii="Arial" w:hAnsi="Arial" w:cs="Arial"/>
          <w:b w:val="0"/>
          <w:lang w:val="it-IT"/>
        </w:rPr>
        <w:t>Via Trapani, 12, 90141 Palermo PA</w:t>
      </w:r>
    </w:p>
    <w:p w:rsidR="00B77CD6" w:rsidRPr="00B77CD6" w:rsidRDefault="00B77CD6" w:rsidP="00B77CD6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proofErr w:type="spellStart"/>
      <w:r w:rsidRPr="00B77CD6">
        <w:rPr>
          <w:rStyle w:val="Enfasigrassetto"/>
          <w:rFonts w:ascii="Arial" w:hAnsi="Arial" w:cs="Arial"/>
          <w:b w:val="0"/>
          <w:lang w:val="it-IT"/>
        </w:rPr>
        <w:t>Tel</w:t>
      </w:r>
      <w:proofErr w:type="spellEnd"/>
      <w:r w:rsidRPr="00B77CD6">
        <w:rPr>
          <w:rStyle w:val="Enfasigrassetto"/>
          <w:rFonts w:ascii="Arial" w:hAnsi="Arial" w:cs="Arial"/>
          <w:b w:val="0"/>
          <w:lang w:val="it-IT"/>
        </w:rPr>
        <w:t>: +39 091 322021</w:t>
      </w:r>
    </w:p>
    <w:p w:rsidR="00741D97" w:rsidRPr="00B77CD6" w:rsidRDefault="00B77CD6" w:rsidP="00B77CD6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>
        <w:rPr>
          <w:rStyle w:val="Enfasigrassetto"/>
          <w:rFonts w:ascii="Arial" w:hAnsi="Arial" w:cs="Arial"/>
          <w:b w:val="0"/>
          <w:lang w:val="it-IT"/>
        </w:rPr>
        <w:t xml:space="preserve">E: </w:t>
      </w:r>
      <w:hyperlink r:id="rId14" w:history="1">
        <w:r w:rsidRPr="007A48D3">
          <w:rPr>
            <w:rStyle w:val="Collegamentoipertestuale"/>
            <w:rFonts w:ascii="Arial" w:hAnsi="Arial" w:cs="Arial"/>
            <w:lang w:val="it-IT"/>
          </w:rPr>
          <w:t>luigi.esedra@gmail.com</w:t>
        </w:r>
      </w:hyperlink>
      <w:r>
        <w:rPr>
          <w:rStyle w:val="Enfasigrassetto"/>
          <w:rFonts w:ascii="Arial" w:hAnsi="Arial" w:cs="Arial"/>
          <w:b w:val="0"/>
          <w:lang w:val="it-IT"/>
        </w:rPr>
        <w:t xml:space="preserve"> </w:t>
      </w:r>
    </w:p>
    <w:p w:rsidR="00741D97" w:rsidRPr="00741D97" w:rsidRDefault="00741D97" w:rsidP="00B77CD6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>
        <w:rPr>
          <w:rStyle w:val="Enfasigrassetto"/>
          <w:rFonts w:ascii="Arial" w:hAnsi="Arial" w:cs="Arial"/>
          <w:b w:val="0"/>
          <w:lang w:val="en-GB"/>
        </w:rPr>
        <w:t xml:space="preserve">For the accommodation, </w:t>
      </w:r>
      <w:r w:rsidRPr="00741D97">
        <w:rPr>
          <w:rStyle w:val="Enfasigrassetto"/>
          <w:rFonts w:ascii="Arial" w:hAnsi="Arial" w:cs="Arial"/>
          <w:b w:val="0"/>
          <w:lang w:val="en-GB"/>
        </w:rPr>
        <w:t xml:space="preserve">it is highly recommended that </w:t>
      </w:r>
      <w:r>
        <w:rPr>
          <w:rStyle w:val="Enfasigrassetto"/>
          <w:rFonts w:ascii="Arial" w:hAnsi="Arial" w:cs="Arial"/>
          <w:b w:val="0"/>
          <w:lang w:val="en-GB"/>
        </w:rPr>
        <w:t>companies</w:t>
      </w:r>
      <w:r w:rsidRPr="00741D97">
        <w:rPr>
          <w:rStyle w:val="Enfasigrassetto"/>
          <w:rFonts w:ascii="Arial" w:hAnsi="Arial" w:cs="Arial"/>
          <w:b w:val="0"/>
          <w:lang w:val="en-GB"/>
        </w:rPr>
        <w:t xml:space="preserve"> stay in the mission hotel</w:t>
      </w:r>
      <w:r>
        <w:rPr>
          <w:rStyle w:val="Enfasigrassetto"/>
          <w:rFonts w:ascii="Arial" w:hAnsi="Arial" w:cs="Arial"/>
          <w:b w:val="0"/>
          <w:lang w:val="en-GB"/>
        </w:rPr>
        <w:t>s indicated by EUPIC,</w:t>
      </w:r>
      <w:r w:rsidRPr="00741D97">
        <w:rPr>
          <w:rStyle w:val="Enfasigrassetto"/>
          <w:rFonts w:ascii="Arial" w:hAnsi="Arial" w:cs="Arial"/>
          <w:b w:val="0"/>
          <w:lang w:val="en-GB"/>
        </w:rPr>
        <w:t xml:space="preserve"> in order to make the most of the networking opportunities.</w:t>
      </w:r>
    </w:p>
    <w:p w:rsidR="00741D97" w:rsidRDefault="00741D97" w:rsidP="00250BA3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GB"/>
        </w:rPr>
      </w:pPr>
      <w:r w:rsidRPr="00653434">
        <w:rPr>
          <w:rStyle w:val="Enfasigrassetto"/>
          <w:rFonts w:ascii="Arial" w:hAnsi="Arial" w:cs="Arial"/>
          <w:lang w:val="en-GB"/>
        </w:rPr>
        <w:t>Services not included in the visit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u w:val="single"/>
          <w:lang w:val="en-GB"/>
        </w:rPr>
      </w:pPr>
      <w:r w:rsidRPr="00653434">
        <w:rPr>
          <w:rStyle w:val="Enfasigrassetto"/>
          <w:rFonts w:ascii="Arial" w:hAnsi="Arial" w:cs="Arial"/>
          <w:b w:val="0"/>
          <w:u w:val="single"/>
          <w:lang w:val="en-GB"/>
        </w:rPr>
        <w:t xml:space="preserve">Insurance 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GB"/>
        </w:rPr>
      </w:pPr>
      <w:r w:rsidRPr="00653434">
        <w:rPr>
          <w:rStyle w:val="Enfasigrassetto"/>
          <w:rFonts w:ascii="Arial" w:hAnsi="Arial" w:cs="Arial"/>
          <w:b w:val="0"/>
          <w:lang w:val="en-GB"/>
        </w:rPr>
        <w:t xml:space="preserve">Insurance has not been included in the travel package and mission members </w:t>
      </w:r>
      <w:proofErr w:type="gramStart"/>
      <w:r w:rsidRPr="00653434">
        <w:rPr>
          <w:rStyle w:val="Enfasigrassetto"/>
          <w:rFonts w:ascii="Arial" w:hAnsi="Arial" w:cs="Arial"/>
          <w:b w:val="0"/>
          <w:lang w:val="en-GB"/>
        </w:rPr>
        <w:t>are strongly advised</w:t>
      </w:r>
      <w:proofErr w:type="gramEnd"/>
      <w:r w:rsidRPr="00653434">
        <w:rPr>
          <w:rStyle w:val="Enfasigrassetto"/>
          <w:rFonts w:ascii="Arial" w:hAnsi="Arial" w:cs="Arial"/>
          <w:b w:val="0"/>
          <w:lang w:val="en-GB"/>
        </w:rPr>
        <w:t xml:space="preserve"> to take out adequate travel and sickness insurance. We always recommend that this insurance </w:t>
      </w:r>
      <w:proofErr w:type="gramStart"/>
      <w:r w:rsidRPr="00653434">
        <w:rPr>
          <w:rStyle w:val="Enfasigrassetto"/>
          <w:rFonts w:ascii="Arial" w:hAnsi="Arial" w:cs="Arial"/>
          <w:b w:val="0"/>
          <w:lang w:val="en-GB"/>
        </w:rPr>
        <w:t>includes</w:t>
      </w:r>
      <w:proofErr w:type="gramEnd"/>
      <w:r w:rsidRPr="00653434">
        <w:rPr>
          <w:rStyle w:val="Enfasigrassetto"/>
          <w:rFonts w:ascii="Arial" w:hAnsi="Arial" w:cs="Arial"/>
          <w:b w:val="0"/>
          <w:lang w:val="en-GB"/>
        </w:rPr>
        <w:t xml:space="preserve"> cover for cancellation of the visit for reasons beyond the control of </w:t>
      </w:r>
      <w:r>
        <w:rPr>
          <w:rStyle w:val="Enfasigrassetto"/>
          <w:rFonts w:ascii="Arial" w:hAnsi="Arial" w:cs="Arial"/>
          <w:b w:val="0"/>
          <w:lang w:val="en-GB"/>
        </w:rPr>
        <w:t>EEN Sicily</w:t>
      </w:r>
      <w:r w:rsidRPr="00653434">
        <w:rPr>
          <w:rStyle w:val="Enfasigrassetto"/>
          <w:rFonts w:ascii="Arial" w:hAnsi="Arial" w:cs="Arial"/>
          <w:b w:val="0"/>
          <w:lang w:val="en-GB"/>
        </w:rPr>
        <w:t xml:space="preserve">. If a trade mission </w:t>
      </w:r>
      <w:proofErr w:type="gramStart"/>
      <w:r w:rsidRPr="00653434">
        <w:rPr>
          <w:rStyle w:val="Enfasigrassetto"/>
          <w:rFonts w:ascii="Arial" w:hAnsi="Arial" w:cs="Arial"/>
          <w:b w:val="0"/>
          <w:lang w:val="en-GB"/>
        </w:rPr>
        <w:t>is cancelled</w:t>
      </w:r>
      <w:proofErr w:type="gramEnd"/>
      <w:r w:rsidRPr="00653434">
        <w:rPr>
          <w:rStyle w:val="Enfasigrassetto"/>
          <w:rFonts w:ascii="Arial" w:hAnsi="Arial" w:cs="Arial"/>
          <w:b w:val="0"/>
          <w:lang w:val="en-GB"/>
        </w:rPr>
        <w:t xml:space="preserve"> for reasons beyond our control, </w:t>
      </w:r>
      <w:r>
        <w:rPr>
          <w:rStyle w:val="Enfasigrassetto"/>
          <w:rFonts w:ascii="Arial" w:hAnsi="Arial" w:cs="Arial"/>
          <w:b w:val="0"/>
          <w:lang w:val="en-GB"/>
        </w:rPr>
        <w:t>EEN Sicily</w:t>
      </w:r>
      <w:r w:rsidRPr="00653434">
        <w:rPr>
          <w:rStyle w:val="Enfasigrassetto"/>
          <w:rFonts w:ascii="Arial" w:hAnsi="Arial" w:cs="Arial"/>
          <w:b w:val="0"/>
          <w:lang w:val="en-GB"/>
        </w:rPr>
        <w:t xml:space="preserve"> can take no responsibility for any loss you may incur.    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u w:val="single"/>
          <w:lang w:val="en-GB"/>
        </w:rPr>
      </w:pPr>
      <w:r w:rsidRPr="00653434">
        <w:rPr>
          <w:rStyle w:val="Enfasigrassetto"/>
          <w:rFonts w:ascii="Arial" w:hAnsi="Arial" w:cs="Arial"/>
          <w:b w:val="0"/>
          <w:u w:val="single"/>
          <w:lang w:val="en-GB"/>
        </w:rPr>
        <w:t xml:space="preserve">Vaccinations 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>
        <w:rPr>
          <w:rStyle w:val="Enfasigrassetto"/>
          <w:rFonts w:ascii="Arial" w:hAnsi="Arial" w:cs="Arial"/>
          <w:b w:val="0"/>
          <w:lang w:val="en-GB"/>
        </w:rPr>
        <w:t>EEN Sicily</w:t>
      </w:r>
      <w:r w:rsidRPr="00653434">
        <w:rPr>
          <w:rStyle w:val="Enfasigrassetto"/>
          <w:rFonts w:ascii="Arial" w:hAnsi="Arial" w:cs="Arial"/>
          <w:b w:val="0"/>
          <w:lang w:val="en-GB"/>
        </w:rPr>
        <w:t xml:space="preserve"> accepts no responsibility for advice in this specialised field. Please check necessary individual health precautions for the trade mission countries with your local travel nurse or GP.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u w:val="single"/>
          <w:lang w:val="en-GB"/>
        </w:rPr>
      </w:pPr>
      <w:r w:rsidRPr="00653434">
        <w:rPr>
          <w:rStyle w:val="Enfasigrassetto"/>
          <w:rFonts w:ascii="Arial" w:hAnsi="Arial" w:cs="Arial"/>
          <w:b w:val="0"/>
          <w:u w:val="single"/>
          <w:lang w:val="en-GB"/>
        </w:rPr>
        <w:t>Visas</w:t>
      </w:r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653434">
        <w:rPr>
          <w:rStyle w:val="Enfasigrassetto"/>
          <w:rFonts w:ascii="Arial" w:hAnsi="Arial" w:cs="Arial"/>
          <w:b w:val="0"/>
          <w:lang w:val="en-GB"/>
        </w:rPr>
        <w:t xml:space="preserve">Italian passport holders must </w:t>
      </w:r>
      <w:r>
        <w:rPr>
          <w:rStyle w:val="Enfasigrassetto"/>
          <w:rFonts w:ascii="Arial" w:hAnsi="Arial" w:cs="Arial"/>
          <w:b w:val="0"/>
          <w:lang w:val="en-GB"/>
        </w:rPr>
        <w:t>obtain a visa before departure.</w:t>
      </w:r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653434">
        <w:rPr>
          <w:rStyle w:val="Enfasigrassetto"/>
          <w:rFonts w:ascii="Arial" w:hAnsi="Arial" w:cs="Arial"/>
          <w:b w:val="0"/>
          <w:lang w:val="en-GB"/>
        </w:rPr>
        <w:t xml:space="preserve">You can obtain them through </w:t>
      </w:r>
      <w:proofErr w:type="spellStart"/>
      <w:r w:rsidRPr="00653434">
        <w:rPr>
          <w:rStyle w:val="Enfasigrassetto"/>
          <w:rFonts w:ascii="Arial" w:hAnsi="Arial" w:cs="Arial"/>
          <w:b w:val="0"/>
          <w:lang w:val="en-GB"/>
        </w:rPr>
        <w:t>Esedra</w:t>
      </w:r>
      <w:proofErr w:type="spellEnd"/>
      <w:r w:rsidRPr="00653434">
        <w:rPr>
          <w:rStyle w:val="Enfasigrassetto"/>
          <w:rFonts w:ascii="Arial" w:hAnsi="Arial" w:cs="Arial"/>
          <w:b w:val="0"/>
          <w:lang w:val="en-GB"/>
        </w:rPr>
        <w:t xml:space="preserve"> Travel Agency. The cost is </w:t>
      </w:r>
      <w:r>
        <w:rPr>
          <w:rStyle w:val="Enfasigrassetto"/>
          <w:rFonts w:ascii="Arial" w:hAnsi="Arial" w:cs="Arial"/>
          <w:b w:val="0"/>
          <w:lang w:val="en-GB"/>
        </w:rPr>
        <w:t>about 150</w:t>
      </w:r>
      <w:r w:rsidRPr="00653434">
        <w:rPr>
          <w:rStyle w:val="Enfasigrassetto"/>
          <w:rFonts w:ascii="Arial" w:hAnsi="Arial" w:cs="Arial"/>
          <w:b w:val="0"/>
          <w:lang w:val="en-GB"/>
        </w:rPr>
        <w:t xml:space="preserve"> euros. It takes about 10 days to get a Visa.</w:t>
      </w:r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GB"/>
        </w:rPr>
      </w:pPr>
      <w:r w:rsidRPr="00653434">
        <w:rPr>
          <w:rStyle w:val="Enfasigrassetto"/>
          <w:rFonts w:ascii="Arial" w:hAnsi="Arial" w:cs="Arial"/>
          <w:lang w:val="en-GB"/>
        </w:rPr>
        <w:t>Contacts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653434">
        <w:rPr>
          <w:rStyle w:val="Enfasigrassetto"/>
          <w:rFonts w:ascii="Arial" w:hAnsi="Arial" w:cs="Arial"/>
          <w:b w:val="0"/>
          <w:lang w:val="en-GB"/>
        </w:rPr>
        <w:t xml:space="preserve">The Mission Manager for Sicindustria is: 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653434">
        <w:rPr>
          <w:rStyle w:val="Enfasigrassetto"/>
          <w:rFonts w:ascii="Arial" w:hAnsi="Arial" w:cs="Arial"/>
          <w:b w:val="0"/>
          <w:lang w:val="en-GB"/>
        </w:rPr>
        <w:t>Giada Platania, Head of the International Affairs Unit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653434">
        <w:rPr>
          <w:rStyle w:val="Enfasigrassetto"/>
          <w:rFonts w:ascii="Arial" w:hAnsi="Arial" w:cs="Arial"/>
          <w:b w:val="0"/>
          <w:lang w:val="it-IT"/>
        </w:rPr>
        <w:t>Via A. Volta 44 – 90133 Palermo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653434">
        <w:rPr>
          <w:rStyle w:val="Enfasigrassetto"/>
          <w:rFonts w:ascii="Arial" w:hAnsi="Arial" w:cs="Arial"/>
          <w:b w:val="0"/>
          <w:lang w:val="it-IT"/>
        </w:rPr>
        <w:t>T: +39 091581100</w:t>
      </w:r>
    </w:p>
    <w:p w:rsidR="00653434" w:rsidRPr="00812101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812101">
        <w:rPr>
          <w:rStyle w:val="Enfasigrassetto"/>
          <w:rFonts w:ascii="Arial" w:hAnsi="Arial" w:cs="Arial"/>
          <w:b w:val="0"/>
          <w:lang w:val="it-IT"/>
        </w:rPr>
        <w:t xml:space="preserve">E: </w:t>
      </w:r>
      <w:hyperlink r:id="rId15" w:history="1">
        <w:r w:rsidRPr="00812101">
          <w:rPr>
            <w:rStyle w:val="Collegamentoipertestuale"/>
            <w:rFonts w:ascii="Arial" w:hAnsi="Arial" w:cs="Arial"/>
            <w:lang w:val="it-IT"/>
          </w:rPr>
          <w:t>een@sicindustria.eu</w:t>
        </w:r>
      </w:hyperlink>
    </w:p>
    <w:p w:rsidR="00653434" w:rsidRPr="00812101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653434">
        <w:rPr>
          <w:rStyle w:val="Enfasigrassetto"/>
          <w:rFonts w:ascii="Arial" w:hAnsi="Arial" w:cs="Arial"/>
          <w:b w:val="0"/>
          <w:lang w:val="it-IT"/>
        </w:rPr>
        <w:t xml:space="preserve">The Mission Manager for Consorzio Arca </w:t>
      </w:r>
      <w:proofErr w:type="spellStart"/>
      <w:r w:rsidRPr="00653434">
        <w:rPr>
          <w:rStyle w:val="Enfasigrassetto"/>
          <w:rFonts w:ascii="Arial" w:hAnsi="Arial" w:cs="Arial"/>
          <w:b w:val="0"/>
          <w:lang w:val="it-IT"/>
        </w:rPr>
        <w:t>is</w:t>
      </w:r>
      <w:proofErr w:type="spellEnd"/>
      <w:r w:rsidRPr="00653434">
        <w:rPr>
          <w:rStyle w:val="Enfasigrassetto"/>
          <w:rFonts w:ascii="Arial" w:hAnsi="Arial" w:cs="Arial"/>
          <w:b w:val="0"/>
          <w:lang w:val="it-IT"/>
        </w:rPr>
        <w:t>: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653434">
        <w:rPr>
          <w:rStyle w:val="Enfasigrassetto"/>
          <w:rFonts w:ascii="Arial" w:hAnsi="Arial" w:cs="Arial"/>
          <w:b w:val="0"/>
          <w:lang w:val="it-IT"/>
        </w:rPr>
        <w:t>Anna Sangiorgi, Project Manager</w:t>
      </w:r>
    </w:p>
    <w:p w:rsidR="00653434" w:rsidRPr="00812101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812101">
        <w:rPr>
          <w:rStyle w:val="Enfasigrassetto"/>
          <w:rFonts w:ascii="Arial" w:hAnsi="Arial" w:cs="Arial"/>
          <w:b w:val="0"/>
          <w:lang w:val="it-IT"/>
        </w:rPr>
        <w:t>Edificio 16, Viale delle Scienze, 90128 Palermo</w:t>
      </w:r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653434">
        <w:rPr>
          <w:rStyle w:val="Enfasigrassetto"/>
          <w:rFonts w:ascii="Arial" w:hAnsi="Arial" w:cs="Arial"/>
          <w:b w:val="0"/>
          <w:lang w:val="en-US"/>
        </w:rPr>
        <w:t xml:space="preserve">T. </w:t>
      </w:r>
      <w:r>
        <w:rPr>
          <w:rStyle w:val="Enfasigrassetto"/>
          <w:rFonts w:ascii="Arial" w:hAnsi="Arial" w:cs="Arial"/>
          <w:b w:val="0"/>
          <w:lang w:val="en-US"/>
        </w:rPr>
        <w:t>+39 091 6615645</w:t>
      </w:r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>
        <w:rPr>
          <w:rStyle w:val="Enfasigrassetto"/>
          <w:rFonts w:ascii="Arial" w:hAnsi="Arial" w:cs="Arial"/>
          <w:b w:val="0"/>
          <w:lang w:val="en-US"/>
        </w:rPr>
        <w:t xml:space="preserve">E: </w:t>
      </w:r>
      <w:hyperlink r:id="rId16" w:history="1">
        <w:r w:rsidRPr="007A48D3">
          <w:rPr>
            <w:rStyle w:val="Collegamentoipertestuale"/>
            <w:rFonts w:ascii="Arial" w:hAnsi="Arial" w:cs="Arial"/>
            <w:lang w:val="en-US"/>
          </w:rPr>
          <w:t>asangiorgi@consorzioarca.it</w:t>
        </w:r>
      </w:hyperlink>
      <w:r>
        <w:rPr>
          <w:rStyle w:val="Enfasigrassetto"/>
          <w:rFonts w:ascii="Arial" w:hAnsi="Arial" w:cs="Arial"/>
          <w:b w:val="0"/>
          <w:lang w:val="en-US"/>
        </w:rPr>
        <w:t xml:space="preserve"> </w:t>
      </w:r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653434">
        <w:rPr>
          <w:rStyle w:val="Enfasigrassetto"/>
          <w:rFonts w:ascii="Arial" w:hAnsi="Arial" w:cs="Arial"/>
          <w:lang w:val="en-US"/>
        </w:rPr>
        <w:t>Action Check List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653434">
        <w:rPr>
          <w:rStyle w:val="Enfasigrassetto"/>
          <w:rFonts w:ascii="Arial" w:hAnsi="Arial" w:cs="Arial"/>
          <w:b w:val="0"/>
          <w:lang w:val="en-US"/>
        </w:rPr>
        <w:t xml:space="preserve">To apply for this trade mission, please complete and return the following as soon as possible or by </w:t>
      </w:r>
      <w:r>
        <w:rPr>
          <w:rStyle w:val="Enfasigrassetto"/>
          <w:rFonts w:ascii="Arial" w:hAnsi="Arial" w:cs="Arial"/>
          <w:b w:val="0"/>
          <w:lang w:val="en-US"/>
        </w:rPr>
        <w:t>Tuesday 3 October</w:t>
      </w:r>
      <w:r w:rsidRPr="00653434">
        <w:rPr>
          <w:rStyle w:val="Enfasigrassetto"/>
          <w:rFonts w:ascii="Arial" w:hAnsi="Arial" w:cs="Arial"/>
          <w:b w:val="0"/>
          <w:lang w:val="en-US"/>
        </w:rPr>
        <w:t xml:space="preserve"> 2017 at the latest.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653434">
        <w:rPr>
          <w:rStyle w:val="Enfasigrassetto"/>
          <w:rFonts w:ascii="Arial" w:hAnsi="Arial" w:cs="Arial"/>
          <w:b w:val="0"/>
          <w:lang w:val="en-US"/>
        </w:rPr>
        <w:lastRenderedPageBreak/>
        <w:t xml:space="preserve">1) </w:t>
      </w:r>
      <w:r>
        <w:rPr>
          <w:rStyle w:val="Enfasigrassetto"/>
          <w:rFonts w:ascii="Arial" w:hAnsi="Arial" w:cs="Arial"/>
          <w:b w:val="0"/>
          <w:lang w:val="en-US"/>
        </w:rPr>
        <w:t>EEN Sicily</w:t>
      </w:r>
      <w:r w:rsidRPr="00653434">
        <w:rPr>
          <w:rStyle w:val="Enfasigrassetto"/>
          <w:rFonts w:ascii="Arial" w:hAnsi="Arial" w:cs="Arial"/>
          <w:b w:val="0"/>
          <w:lang w:val="en-US"/>
        </w:rPr>
        <w:t xml:space="preserve"> application form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>
        <w:rPr>
          <w:rStyle w:val="Enfasigrassetto"/>
          <w:rFonts w:ascii="Arial" w:hAnsi="Arial" w:cs="Arial"/>
          <w:b w:val="0"/>
          <w:lang w:val="en-US"/>
        </w:rPr>
        <w:t>2</w:t>
      </w:r>
      <w:r w:rsidRPr="00653434">
        <w:rPr>
          <w:rStyle w:val="Enfasigrassetto"/>
          <w:rFonts w:ascii="Arial" w:hAnsi="Arial" w:cs="Arial"/>
          <w:b w:val="0"/>
          <w:lang w:val="en-US"/>
        </w:rPr>
        <w:t>) Photo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653434">
        <w:rPr>
          <w:rStyle w:val="Enfasigrassetto"/>
          <w:rFonts w:ascii="Arial" w:hAnsi="Arial" w:cs="Arial"/>
          <w:b w:val="0"/>
          <w:lang w:val="en-US"/>
        </w:rPr>
        <w:t>Enter the following dates in your diary now: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653434">
        <w:rPr>
          <w:rStyle w:val="Enfasigrassetto"/>
          <w:rFonts w:ascii="Arial" w:hAnsi="Arial" w:cs="Arial"/>
          <w:b w:val="0"/>
          <w:lang w:val="en-US"/>
        </w:rPr>
        <w:t>Pre-Departure Briefing:</w:t>
      </w:r>
      <w:r w:rsidRPr="00653434">
        <w:rPr>
          <w:rStyle w:val="Enfasigrassetto"/>
          <w:rFonts w:ascii="Arial" w:hAnsi="Arial" w:cs="Arial"/>
          <w:b w:val="0"/>
          <w:lang w:val="en-US"/>
        </w:rPr>
        <w:tab/>
        <w:t>tbc</w:t>
      </w:r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653434">
        <w:rPr>
          <w:rStyle w:val="Enfasigrassetto"/>
          <w:rFonts w:ascii="Arial" w:hAnsi="Arial" w:cs="Arial"/>
          <w:b w:val="0"/>
          <w:lang w:val="en-US"/>
        </w:rPr>
        <w:t>Trade Mission Dates:</w:t>
      </w:r>
      <w:r w:rsidRPr="00653434">
        <w:rPr>
          <w:rStyle w:val="Enfasigrassetto"/>
          <w:rFonts w:ascii="Arial" w:hAnsi="Arial" w:cs="Arial"/>
          <w:b w:val="0"/>
          <w:lang w:val="en-US"/>
        </w:rPr>
        <w:tab/>
      </w:r>
      <w:r>
        <w:rPr>
          <w:rStyle w:val="Enfasigrassetto"/>
          <w:rFonts w:ascii="Arial" w:hAnsi="Arial" w:cs="Arial"/>
          <w:b w:val="0"/>
          <w:lang w:val="en-US"/>
        </w:rPr>
        <w:t>Tuesday 24</w:t>
      </w:r>
      <w:r w:rsidRPr="00653434">
        <w:rPr>
          <w:rStyle w:val="Enfasigrassetto"/>
          <w:rFonts w:ascii="Arial" w:hAnsi="Arial" w:cs="Arial"/>
          <w:b w:val="0"/>
          <w:lang w:val="en-US"/>
        </w:rPr>
        <w:t xml:space="preserve"> – </w:t>
      </w:r>
      <w:r>
        <w:rPr>
          <w:rStyle w:val="Enfasigrassetto"/>
          <w:rFonts w:ascii="Arial" w:hAnsi="Arial" w:cs="Arial"/>
          <w:b w:val="0"/>
          <w:lang w:val="en-US"/>
        </w:rPr>
        <w:t>Tuesday</w:t>
      </w:r>
      <w:r w:rsidRPr="00653434">
        <w:rPr>
          <w:rStyle w:val="Enfasigrassetto"/>
          <w:rFonts w:ascii="Arial" w:hAnsi="Arial" w:cs="Arial"/>
          <w:b w:val="0"/>
          <w:lang w:val="en-US"/>
        </w:rPr>
        <w:t xml:space="preserve"> </w:t>
      </w:r>
      <w:r>
        <w:rPr>
          <w:rStyle w:val="Enfasigrassetto"/>
          <w:rFonts w:ascii="Arial" w:hAnsi="Arial" w:cs="Arial"/>
          <w:b w:val="0"/>
          <w:lang w:val="en-US"/>
        </w:rPr>
        <w:t>31 October</w:t>
      </w:r>
      <w:r w:rsidRPr="00653434">
        <w:rPr>
          <w:rStyle w:val="Enfasigrassetto"/>
          <w:rFonts w:ascii="Arial" w:hAnsi="Arial" w:cs="Arial"/>
          <w:b w:val="0"/>
          <w:lang w:val="en-US"/>
        </w:rPr>
        <w:t xml:space="preserve"> 2017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>
        <w:rPr>
          <w:rStyle w:val="Enfasigrassetto"/>
          <w:rFonts w:ascii="Arial" w:hAnsi="Arial" w:cs="Arial"/>
          <w:b w:val="0"/>
          <w:lang w:val="en-US"/>
        </w:rPr>
        <w:t>Extension Shanghai: 1-3 November 2017</w:t>
      </w:r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653434">
        <w:rPr>
          <w:rStyle w:val="Enfasigrassetto"/>
          <w:rFonts w:ascii="Arial" w:hAnsi="Arial" w:cs="Arial"/>
          <w:b w:val="0"/>
          <w:lang w:val="en-US"/>
        </w:rPr>
        <w:t xml:space="preserve">Closing date for applications: </w:t>
      </w:r>
      <w:r>
        <w:rPr>
          <w:rStyle w:val="Enfasigrassetto"/>
          <w:rFonts w:ascii="Arial" w:hAnsi="Arial" w:cs="Arial"/>
          <w:b w:val="0"/>
          <w:lang w:val="en-US"/>
        </w:rPr>
        <w:t>Tuesday 3 October</w:t>
      </w:r>
      <w:r w:rsidRPr="00653434">
        <w:rPr>
          <w:rStyle w:val="Enfasigrassetto"/>
          <w:rFonts w:ascii="Arial" w:hAnsi="Arial" w:cs="Arial"/>
          <w:b w:val="0"/>
          <w:lang w:val="en-US"/>
        </w:rPr>
        <w:t xml:space="preserve"> 2017</w:t>
      </w:r>
    </w:p>
    <w:p w:rsidR="00101712" w:rsidRDefault="00101712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101712" w:rsidRPr="00101712" w:rsidRDefault="00B77CD6" w:rsidP="00101712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>
        <w:rPr>
          <w:rStyle w:val="Enfasigrassetto"/>
          <w:rFonts w:ascii="Arial" w:hAnsi="Arial" w:cs="Arial"/>
          <w:lang w:val="en-US"/>
        </w:rPr>
        <w:t>EEN Sicily Terms a</w:t>
      </w:r>
      <w:r w:rsidRPr="00101712">
        <w:rPr>
          <w:rStyle w:val="Enfasigrassetto"/>
          <w:rFonts w:ascii="Arial" w:hAnsi="Arial" w:cs="Arial"/>
          <w:lang w:val="en-US"/>
        </w:rPr>
        <w:t>nd Conditions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>
        <w:rPr>
          <w:rStyle w:val="Enfasigrassetto"/>
          <w:rFonts w:ascii="Arial" w:hAnsi="Arial" w:cs="Arial"/>
          <w:b w:val="0"/>
          <w:lang w:val="en-US"/>
        </w:rPr>
        <w:t>EEN Sicily</w:t>
      </w:r>
      <w:r w:rsidRPr="00101712">
        <w:rPr>
          <w:rStyle w:val="Enfasigrassetto"/>
          <w:rFonts w:ascii="Arial" w:hAnsi="Arial" w:cs="Arial"/>
          <w:b w:val="0"/>
          <w:lang w:val="en-US"/>
        </w:rPr>
        <w:t xml:space="preserve"> has the right to refuse companies a place on a company mission.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>Receipt of an application form does not confirm a company’s eligibility.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>Places for European company mission are limited and these will be allocated according to suitability for the mission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Mission participants should contact our dedicated travel partners or their own agent for arrangements. Sicindustria accepts no liability for travel arrangements. 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You should not pay for any travel until your eligibility and the market visit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are both confirmed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>, although you should reserve airline seats and hotel rooms if no cost is incurred.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If you cancel close to the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company mission departure date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, you may lose some or all of the travel costs you have paid to the travel agent. 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If the company mission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is cancelled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 close to the departure date for reasons that are beyond the control of </w:t>
      </w:r>
      <w:r>
        <w:rPr>
          <w:rStyle w:val="Enfasigrassetto"/>
          <w:rFonts w:ascii="Arial" w:hAnsi="Arial" w:cs="Arial"/>
          <w:b w:val="0"/>
          <w:lang w:val="en-US"/>
        </w:rPr>
        <w:t>EEN Sicily</w:t>
      </w:r>
      <w:r w:rsidRPr="00101712">
        <w:rPr>
          <w:rStyle w:val="Enfasigrassetto"/>
          <w:rFonts w:ascii="Arial" w:hAnsi="Arial" w:cs="Arial"/>
          <w:b w:val="0"/>
          <w:lang w:val="en-US"/>
        </w:rPr>
        <w:t>, you may lose some or all of the travel costs you have paid.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>
        <w:rPr>
          <w:rStyle w:val="Enfasigrassetto"/>
          <w:rFonts w:ascii="Arial" w:hAnsi="Arial" w:cs="Arial"/>
          <w:b w:val="0"/>
          <w:lang w:val="en-US"/>
        </w:rPr>
        <w:t>EEN Sicily</w:t>
      </w:r>
      <w:r w:rsidRPr="00101712">
        <w:rPr>
          <w:rStyle w:val="Enfasigrassetto"/>
          <w:rFonts w:ascii="Arial" w:hAnsi="Arial" w:cs="Arial"/>
          <w:b w:val="0"/>
          <w:lang w:val="en-US"/>
        </w:rPr>
        <w:t xml:space="preserve"> is not responsible for services provided by partner </w:t>
      </w:r>
      <w:proofErr w:type="spellStart"/>
      <w:r w:rsidRPr="00101712">
        <w:rPr>
          <w:rStyle w:val="Enfasigrassetto"/>
          <w:rFonts w:ascii="Arial" w:hAnsi="Arial" w:cs="Arial"/>
          <w:b w:val="0"/>
          <w:lang w:val="en-US"/>
        </w:rPr>
        <w:t>organisations</w:t>
      </w:r>
      <w:proofErr w:type="spell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 during the mission, such as overseas Chambers of Commerce</w:t>
      </w:r>
      <w:r>
        <w:rPr>
          <w:rStyle w:val="Enfasigrassetto"/>
          <w:rFonts w:ascii="Arial" w:hAnsi="Arial" w:cs="Arial"/>
          <w:b w:val="0"/>
          <w:lang w:val="en-US"/>
        </w:rPr>
        <w:t xml:space="preserve"> or others</w:t>
      </w:r>
      <w:r w:rsidRPr="00101712">
        <w:rPr>
          <w:rStyle w:val="Enfasigrassetto"/>
          <w:rFonts w:ascii="Arial" w:hAnsi="Arial" w:cs="Arial"/>
          <w:b w:val="0"/>
          <w:lang w:val="en-US"/>
        </w:rPr>
        <w:t>.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While </w:t>
      </w:r>
      <w:r>
        <w:rPr>
          <w:rStyle w:val="Enfasigrassetto"/>
          <w:rFonts w:ascii="Arial" w:hAnsi="Arial" w:cs="Arial"/>
          <w:b w:val="0"/>
          <w:lang w:val="en-US"/>
        </w:rPr>
        <w:t>EEN Sicily</w:t>
      </w:r>
      <w:r w:rsidRPr="00101712">
        <w:rPr>
          <w:rStyle w:val="Enfasigrassetto"/>
          <w:rFonts w:ascii="Arial" w:hAnsi="Arial" w:cs="Arial"/>
          <w:b w:val="0"/>
          <w:lang w:val="en-US"/>
        </w:rPr>
        <w:t xml:space="preserve"> will take measures to ensure a safe mission, it is not responsible for the conduct and safety of individual mission members.</w:t>
      </w:r>
    </w:p>
    <w:p w:rsidR="00101712" w:rsidRPr="00101712" w:rsidRDefault="00101712" w:rsidP="00101712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101712" w:rsidRPr="00101712" w:rsidRDefault="00B77CD6" w:rsidP="00101712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101712">
        <w:rPr>
          <w:rStyle w:val="Enfasigrassetto"/>
          <w:rFonts w:ascii="Arial" w:hAnsi="Arial" w:cs="Arial"/>
          <w:lang w:val="en-US"/>
        </w:rPr>
        <w:t>Important Notice</w:t>
      </w:r>
    </w:p>
    <w:p w:rsidR="00101712" w:rsidRDefault="00101712" w:rsidP="00101712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The personal information provided by you will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be held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 on a database by </w:t>
      </w:r>
      <w:r>
        <w:rPr>
          <w:rStyle w:val="Enfasigrassetto"/>
          <w:rFonts w:ascii="Arial" w:hAnsi="Arial" w:cs="Arial"/>
          <w:b w:val="0"/>
          <w:lang w:val="en-US"/>
        </w:rPr>
        <w:t>EEN Sicily</w:t>
      </w:r>
      <w:r w:rsidRPr="00101712">
        <w:rPr>
          <w:rStyle w:val="Enfasigrassetto"/>
          <w:rFonts w:ascii="Arial" w:hAnsi="Arial" w:cs="Arial"/>
          <w:b w:val="0"/>
          <w:lang w:val="en-US"/>
        </w:rPr>
        <w:t xml:space="preserve"> and will be used to notify you of future services and events.  If you do not wish your details to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be used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 for this purpose, please email </w:t>
      </w:r>
      <w:hyperlink r:id="rId17" w:history="1">
        <w:r w:rsidRPr="007A48D3">
          <w:rPr>
            <w:rStyle w:val="Collegamentoipertestuale"/>
            <w:rFonts w:ascii="Arial" w:hAnsi="Arial" w:cs="Arial"/>
            <w:lang w:val="en-US"/>
          </w:rPr>
          <w:t>een@sicindustria.eu</w:t>
        </w:r>
      </w:hyperlink>
      <w:r>
        <w:rPr>
          <w:rStyle w:val="Enfasigrassetto"/>
          <w:rFonts w:ascii="Arial" w:hAnsi="Arial" w:cs="Arial"/>
          <w:b w:val="0"/>
          <w:lang w:val="en-US"/>
        </w:rPr>
        <w:t xml:space="preserve"> or </w:t>
      </w:r>
      <w:hyperlink r:id="rId18" w:history="1">
        <w:r w:rsidRPr="007A48D3">
          <w:rPr>
            <w:rStyle w:val="Collegamentoipertestuale"/>
            <w:rFonts w:ascii="Arial" w:hAnsi="Arial" w:cs="Arial"/>
            <w:lang w:val="en-US"/>
          </w:rPr>
          <w:t>asangiorgi@consorzioarca.it</w:t>
        </w:r>
      </w:hyperlink>
      <w:r>
        <w:rPr>
          <w:rStyle w:val="Enfasigrassetto"/>
          <w:rFonts w:ascii="Arial" w:hAnsi="Arial" w:cs="Arial"/>
          <w:b w:val="0"/>
          <w:lang w:val="en-US"/>
        </w:rPr>
        <w:t xml:space="preserve"> </w:t>
      </w:r>
      <w:r w:rsidRPr="00101712">
        <w:rPr>
          <w:rStyle w:val="Enfasigrassetto"/>
          <w:rFonts w:ascii="Arial" w:hAnsi="Arial" w:cs="Arial"/>
          <w:b w:val="0"/>
          <w:lang w:val="en-US"/>
        </w:rPr>
        <w:t xml:space="preserve">  </w:t>
      </w:r>
    </w:p>
    <w:p w:rsidR="00101712" w:rsidRDefault="00101712" w:rsidP="00101712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</w:p>
    <w:p w:rsidR="00101712" w:rsidRPr="00170158" w:rsidRDefault="00101712" w:rsidP="00101712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lang w:val="en-US"/>
        </w:rPr>
      </w:pPr>
      <w:r w:rsidRPr="00170158">
        <w:rPr>
          <w:rStyle w:val="Enfasigrassetto"/>
          <w:rFonts w:ascii="Arial" w:hAnsi="Arial" w:cs="Arial"/>
          <w:lang w:val="en-US"/>
        </w:rPr>
        <w:t>Eligibility</w:t>
      </w:r>
    </w:p>
    <w:p w:rsidR="00101712" w:rsidRPr="00653434" w:rsidRDefault="00101712" w:rsidP="00101712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To accompany this company mission, your business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must be established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 in Italy and selling or marketing an Italian product or service. Applications are subject to approval by </w:t>
      </w:r>
      <w:r w:rsidR="00170158">
        <w:rPr>
          <w:rStyle w:val="Enfasigrassetto"/>
          <w:rFonts w:ascii="Arial" w:hAnsi="Arial" w:cs="Arial"/>
          <w:b w:val="0"/>
          <w:lang w:val="en-US"/>
        </w:rPr>
        <w:t>EEN Sicily</w:t>
      </w:r>
      <w:r w:rsidRPr="00101712">
        <w:rPr>
          <w:rStyle w:val="Enfasigrassetto"/>
          <w:rFonts w:ascii="Arial" w:hAnsi="Arial" w:cs="Arial"/>
          <w:b w:val="0"/>
          <w:lang w:val="en-US"/>
        </w:rPr>
        <w:t xml:space="preserve">. You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will be notified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 after the closing date for applications as to whether you have been successful.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Default="000820C9" w:rsidP="00B77CD6">
      <w:pPr>
        <w:pStyle w:val="NormaleWeb"/>
        <w:spacing w:before="0" w:after="0" w:afterAutospacing="0" w:line="240" w:lineRule="auto"/>
        <w:jc w:val="center"/>
        <w:rPr>
          <w:rStyle w:val="Enfasigrassetto"/>
          <w:rFonts w:ascii="Arial" w:hAnsi="Arial" w:cs="Arial"/>
          <w:sz w:val="36"/>
          <w:szCs w:val="36"/>
          <w:lang w:val="en-GB"/>
        </w:rPr>
      </w:pPr>
      <w:r w:rsidRPr="00B77CD6">
        <w:rPr>
          <w:rStyle w:val="Enfasigrassetto"/>
          <w:rFonts w:ascii="Arial" w:hAnsi="Arial" w:cs="Arial"/>
          <w:sz w:val="32"/>
          <w:szCs w:val="32"/>
          <w:lang w:val="en-GB"/>
        </w:rPr>
        <w:t>PROGRAMME</w:t>
      </w:r>
    </w:p>
    <w:p w:rsidR="001A6E01" w:rsidRPr="001A6E01" w:rsidRDefault="001A6E01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A6E01">
        <w:rPr>
          <w:rStyle w:val="Enfasigrassetto"/>
          <w:rFonts w:ascii="Arial" w:hAnsi="Arial" w:cs="Arial"/>
          <w:b w:val="0"/>
          <w:lang w:val="en-GB"/>
        </w:rPr>
        <w:t xml:space="preserve">The programme </w:t>
      </w:r>
      <w:r>
        <w:rPr>
          <w:rStyle w:val="Enfasigrassetto"/>
          <w:rFonts w:ascii="Arial" w:hAnsi="Arial" w:cs="Arial"/>
          <w:b w:val="0"/>
          <w:lang w:val="en-GB"/>
        </w:rPr>
        <w:t xml:space="preserve">below </w:t>
      </w:r>
      <w:r w:rsidRPr="001A6E01">
        <w:rPr>
          <w:rStyle w:val="Enfasigrassetto"/>
          <w:rFonts w:ascii="Arial" w:hAnsi="Arial" w:cs="Arial"/>
          <w:b w:val="0"/>
          <w:lang w:val="en-GB"/>
        </w:rPr>
        <w:t>is organised in partnership with</w:t>
      </w:r>
      <w:r>
        <w:rPr>
          <w:rStyle w:val="Enfasigrassetto"/>
          <w:rFonts w:ascii="Arial" w:hAnsi="Arial" w:cs="Arial"/>
          <w:b w:val="0"/>
          <w:lang w:val="en-GB"/>
        </w:rPr>
        <w:t xml:space="preserve"> EUPIC (EEN China)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595959" w:themeColor="text1" w:themeTint="A6"/>
          <w:lang w:val="en-US"/>
        </w:rPr>
      </w:pPr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Chengdu - First day (Wednesday, 25 </w:t>
      </w:r>
      <w:proofErr w:type="spellStart"/>
      <w:r w:rsidRPr="00101712">
        <w:rPr>
          <w:rFonts w:ascii="Arial" w:hAnsi="Arial" w:cs="Arial"/>
          <w:b/>
          <w:bCs/>
          <w:color w:val="595959" w:themeColor="text1" w:themeTint="A6"/>
        </w:rPr>
        <w:t>October</w:t>
      </w:r>
      <w:proofErr w:type="spellEnd"/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812101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0820C9" w:rsidRDefault="000820C9" w:rsidP="000820C9">
            <w:pPr>
              <w:spacing w:after="0" w:line="240" w:lineRule="auto"/>
              <w:ind w:left="3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GB"/>
              </w:rPr>
            </w:pPr>
            <w:r w:rsidRPr="00101712"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  <w:t xml:space="preserve">Day 1 </w:t>
            </w:r>
            <w:r w:rsidR="00812101"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  <w:t>–</w:t>
            </w:r>
            <w:r w:rsidRPr="00101712"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  <w:t xml:space="preserve"> </w:t>
            </w:r>
            <w:r w:rsidR="00812101"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  <w:t xml:space="preserve">Morning : </w:t>
            </w:r>
            <w:r w:rsidRPr="00101712"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  <w:t>Opening Ceremony &amp; Ensuing Forum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0820C9">
            <w:pPr>
              <w:pStyle w:val="Titolo4"/>
              <w:shd w:val="clear" w:color="auto" w:fill="FFFFFF"/>
              <w:rPr>
                <w:rFonts w:ascii="Arial" w:hAnsi="Arial"/>
                <w:bCs/>
                <w:color w:val="595959" w:themeColor="text1" w:themeTint="A6"/>
                <w:sz w:val="18"/>
                <w:szCs w:val="18"/>
                <w:lang w:val="de-DE" w:eastAsia="de-DE"/>
              </w:rPr>
            </w:pPr>
            <w:r w:rsidRPr="00101712">
              <w:rPr>
                <w:rFonts w:ascii="Arial" w:hAnsi="Arial"/>
                <w:bCs/>
                <w:color w:val="595959" w:themeColor="text1" w:themeTint="A6"/>
                <w:sz w:val="18"/>
                <w:szCs w:val="18"/>
                <w:lang w:val="de-DE" w:eastAsia="de-DE"/>
              </w:rPr>
              <w:t xml:space="preserve">Day 1 - Parallel Sessions </w:t>
            </w:r>
            <w:proofErr w:type="spellStart"/>
            <w:r w:rsidRPr="00101712">
              <w:rPr>
                <w:rFonts w:ascii="Arial" w:hAnsi="Arial"/>
                <w:bCs/>
                <w:color w:val="595959" w:themeColor="text1" w:themeTint="A6"/>
                <w:sz w:val="18"/>
                <w:szCs w:val="18"/>
                <w:lang w:val="de-DE" w:eastAsia="de-DE"/>
              </w:rPr>
              <w:t>Afternoon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101712" w:rsidRDefault="000820C9" w:rsidP="00101712">
            <w:pPr>
              <w:spacing w:after="0" w:line="240" w:lineRule="auto"/>
              <w:ind w:left="3"/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</w:pPr>
            <w:r w:rsidRPr="00101712"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  <w:t>14:00 - 17:00: Seminar on Aviation Industry Chain of Airport Economic Zone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101712">
            <w:pPr>
              <w:spacing w:after="0" w:line="240" w:lineRule="auto"/>
              <w:ind w:left="3"/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</w:pPr>
            <w:r w:rsidRPr="00101712"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  <w:t>14:00 - 17:00: ERICENA Special Event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101712" w:rsidRDefault="000820C9" w:rsidP="00101712">
            <w:pPr>
              <w:spacing w:after="0" w:line="240" w:lineRule="auto"/>
              <w:ind w:left="3"/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</w:pPr>
            <w:r w:rsidRPr="00101712"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  <w:t>14:00 - 17:00: EU Member State Event Day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101712" w:rsidRDefault="000820C9" w:rsidP="00101712">
            <w:pPr>
              <w:spacing w:after="0" w:line="240" w:lineRule="auto"/>
              <w:ind w:left="3"/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</w:pPr>
            <w:r w:rsidRPr="00101712">
              <w:rPr>
                <w:rStyle w:val="Enfasigrassetto"/>
                <w:rFonts w:ascii="Arial" w:eastAsia="Times New Roman" w:hAnsi="Arial" w:cs="Arial"/>
                <w:b w:val="0"/>
                <w:color w:val="464646"/>
                <w:sz w:val="18"/>
                <w:szCs w:val="18"/>
                <w:lang w:val="en-GB" w:eastAsia="de-DE"/>
              </w:rPr>
              <w:t>14:00 - 17:00: Forum on New Energy and Environmental Protection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color w:val="006600"/>
          <w:lang w:val="en-US"/>
        </w:rPr>
      </w:pPr>
    </w:p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595959" w:themeColor="text1" w:themeTint="A6"/>
          <w:lang w:val="en-US"/>
        </w:rPr>
      </w:pPr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>Chengdu – Second day (Thursday, 26 October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812101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812101" w:rsidTr="000820C9">
        <w:tc>
          <w:tcPr>
            <w:tcW w:w="9781" w:type="dxa"/>
            <w:gridSpan w:val="2"/>
            <w:shd w:val="clear" w:color="auto" w:fill="auto"/>
          </w:tcPr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Pre-arranged bilateral meetings (30 min/meeting) </w:t>
            </w:r>
          </w:p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Three weeks before the event you </w:t>
            </w:r>
          </w:p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- can request bilateral meetings </w:t>
            </w:r>
          </w:p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</w:rPr>
              <w:t xml:space="preserve">- will </w:t>
            </w:r>
            <w:proofErr w:type="spellStart"/>
            <w:r w:rsidRPr="00101712">
              <w:rPr>
                <w:rFonts w:ascii="Arial" w:hAnsi="Arial" w:cs="Arial"/>
                <w:bCs/>
                <w:color w:val="595959" w:themeColor="text1" w:themeTint="A6"/>
              </w:rPr>
              <w:t>receive</w:t>
            </w:r>
            <w:proofErr w:type="spellEnd"/>
            <w:r w:rsidRPr="00101712">
              <w:rPr>
                <w:rFonts w:ascii="Arial" w:hAnsi="Arial" w:cs="Arial"/>
                <w:bCs/>
                <w:color w:val="595959" w:themeColor="text1" w:themeTint="A6"/>
              </w:rPr>
              <w:t xml:space="preserve"> </w:t>
            </w:r>
            <w:proofErr w:type="spellStart"/>
            <w:r w:rsidRPr="00101712">
              <w:rPr>
                <w:rFonts w:ascii="Arial" w:hAnsi="Arial" w:cs="Arial"/>
                <w:bCs/>
                <w:color w:val="595959" w:themeColor="text1" w:themeTint="A6"/>
              </w:rPr>
              <w:t>meeting</w:t>
            </w:r>
            <w:proofErr w:type="spellEnd"/>
            <w:r w:rsidRPr="00101712">
              <w:rPr>
                <w:rFonts w:ascii="Arial" w:hAnsi="Arial" w:cs="Arial"/>
                <w:bCs/>
                <w:color w:val="595959" w:themeColor="text1" w:themeTint="A6"/>
              </w:rPr>
              <w:t xml:space="preserve"> </w:t>
            </w:r>
            <w:proofErr w:type="spellStart"/>
            <w:r w:rsidRPr="00101712">
              <w:rPr>
                <w:rFonts w:ascii="Arial" w:hAnsi="Arial" w:cs="Arial"/>
                <w:bCs/>
                <w:color w:val="595959" w:themeColor="text1" w:themeTint="A6"/>
              </w:rPr>
              <w:t>requests</w:t>
            </w:r>
            <w:proofErr w:type="spellEnd"/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09:30 - 12:00: B2B Matchmaking Meetings Chengdu (Morning Session); registration starts from 8:30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14:00 - 15:30: B2B Matchmaking Meetings Chengdu (Afternoon Session)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595959" w:themeColor="text1" w:themeTint="A6"/>
          <w:lang w:val="en-US"/>
        </w:rPr>
      </w:pPr>
      <w:proofErr w:type="spellStart"/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>Myanyang</w:t>
      </w:r>
      <w:proofErr w:type="spellEnd"/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 – Third day (Friday, 27 October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812101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812101" w:rsidTr="000820C9">
        <w:tc>
          <w:tcPr>
            <w:tcW w:w="9781" w:type="dxa"/>
            <w:gridSpan w:val="2"/>
            <w:shd w:val="clear" w:color="auto" w:fill="auto"/>
          </w:tcPr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B2b Matchmaking Meetings | </w:t>
            </w:r>
            <w:proofErr w:type="spellStart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Mianyang</w:t>
            </w:r>
            <w:proofErr w:type="spellEnd"/>
          </w:p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Pre-arranged bilateral meetings (30 min/meeting) </w:t>
            </w:r>
          </w:p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lastRenderedPageBreak/>
              <w:t xml:space="preserve">Three weeks before the event you </w:t>
            </w:r>
          </w:p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- can request bilateral meetings </w:t>
            </w:r>
          </w:p>
          <w:p w:rsidR="000820C9" w:rsidRPr="00101712" w:rsidRDefault="000820C9" w:rsidP="00653434">
            <w:pPr>
              <w:spacing w:after="20"/>
              <w:ind w:left="3"/>
              <w:rPr>
                <w:rStyle w:val="Enfasigrassetto"/>
                <w:rFonts w:ascii="Arial" w:hAnsi="Arial" w:cs="Arial"/>
                <w:color w:val="595959" w:themeColor="text1" w:themeTint="A6"/>
                <w:sz w:val="18"/>
                <w:szCs w:val="18"/>
                <w:lang w:val="de-DE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- will receive meetings requests</w:t>
            </w:r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lastRenderedPageBreak/>
              <w:t>14:00 - 16:00</w:t>
            </w:r>
          </w:p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B2B Matchmaking Meetings </w:t>
            </w:r>
            <w:proofErr w:type="spellStart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Mianyang</w:t>
            </w:r>
            <w:proofErr w:type="spellEnd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- Afternoon Session 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 xml:space="preserve">Company </w:t>
            </w:r>
            <w:proofErr w:type="spellStart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visits</w:t>
            </w:r>
            <w:proofErr w:type="spellEnd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 xml:space="preserve"> – </w:t>
            </w:r>
            <w:proofErr w:type="spellStart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Afternoon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365F91"/>
          <w:lang w:val="en-US"/>
        </w:rPr>
      </w:pPr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Chengdu – Fourth day (Saturday, 28 </w:t>
      </w:r>
      <w:proofErr w:type="gramStart"/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>October,</w:t>
      </w:r>
      <w:proofErr w:type="gramEnd"/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812101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Visit</w:t>
            </w:r>
            <w:proofErr w:type="spellEnd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 xml:space="preserve"> to Panda Base 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Guided</w:t>
            </w:r>
            <w:proofErr w:type="spellEnd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 xml:space="preserve"> tour of Chengdu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spacing w:after="20"/>
              <w:ind w:left="3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 xml:space="preserve">Business </w:t>
            </w:r>
            <w:proofErr w:type="spellStart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scouting</w:t>
            </w:r>
            <w:proofErr w:type="spellEnd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 xml:space="preserve"> tour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365F91"/>
          <w:lang w:val="en-US"/>
        </w:rPr>
      </w:pPr>
      <w:r w:rsidRPr="000820C9">
        <w:rPr>
          <w:rFonts w:ascii="Arial" w:hAnsi="Arial" w:cs="Arial"/>
          <w:b/>
          <w:bCs/>
          <w:color w:val="365F91"/>
          <w:lang w:val="en-US"/>
        </w:rPr>
        <w:t xml:space="preserve">Qingdao – First day (Sunday, 29 </w:t>
      </w:r>
      <w:proofErr w:type="gramStart"/>
      <w:r w:rsidRPr="000820C9">
        <w:rPr>
          <w:rFonts w:ascii="Arial" w:hAnsi="Arial" w:cs="Arial"/>
          <w:b/>
          <w:bCs/>
          <w:color w:val="365F91"/>
          <w:lang w:val="en-US"/>
        </w:rPr>
        <w:t>October,</w:t>
      </w:r>
      <w:proofErr w:type="gramEnd"/>
      <w:r w:rsidRPr="000820C9">
        <w:rPr>
          <w:rFonts w:ascii="Arial" w:hAnsi="Arial" w:cs="Arial"/>
          <w:b/>
          <w:bCs/>
          <w:color w:val="365F91"/>
          <w:lang w:val="en-US"/>
        </w:rPr>
        <w:t xml:space="preserve">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812101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after="75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 xml:space="preserve">09:00 - 18:00: </w:t>
            </w:r>
            <w:proofErr w:type="spellStart"/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Registration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595959" w:themeColor="text1" w:themeTint="A6"/>
          <w:lang w:val="en-US"/>
        </w:rPr>
      </w:pPr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Qingdao – Second day (Monday, 30 </w:t>
      </w:r>
      <w:proofErr w:type="gramStart"/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>October,</w:t>
      </w:r>
      <w:proofErr w:type="gramEnd"/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812101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en-US"/>
              </w:rPr>
              <w:t>Morning session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09:00 - 12:30: Opening and “One Belt One Road” Marine Industry Summit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en-US"/>
              </w:rPr>
              <w:t>Parallel Sessions Afternoon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14:00 - 17:00: Forum on Aviation Industry and High-end Manufacturing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E459FD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14:00 - 17:00: Forum on Environmental Protection Technology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18:30 - 20:00: Gala Dinner - For overseas participants only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595959" w:themeColor="text1" w:themeTint="A6"/>
          <w:lang w:val="en-US"/>
        </w:rPr>
      </w:pPr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Qingdao – Third day (Tuesday, 31 </w:t>
      </w:r>
      <w:proofErr w:type="gramStart"/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>October,</w:t>
      </w:r>
      <w:proofErr w:type="gramEnd"/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812101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812101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en-US"/>
              </w:rPr>
              <w:t>B2B Matchmaking Meetings</w:t>
            </w:r>
          </w:p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Pre-arranged bilateral meetings (30 min/meeting) </w:t>
            </w:r>
          </w:p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Three weeks before the event you </w:t>
            </w:r>
          </w:p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- can request bilateral meetings </w:t>
            </w:r>
          </w:p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- will receive meetings requests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10:00 - 12:00: Bilateral Meetings</w:t>
            </w:r>
          </w:p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653434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  <w:t>14:00 - 17:00: Special Visit in Qingdao Hi-tech Zone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1A6E01" w:rsidRPr="000820C9" w:rsidRDefault="001A6E01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1A6E01">
        <w:rPr>
          <w:rStyle w:val="Enfasigrassetto"/>
          <w:rFonts w:ascii="Arial" w:hAnsi="Arial" w:cs="Arial"/>
          <w:b w:val="0"/>
          <w:lang w:val="en-US"/>
        </w:rPr>
        <w:t xml:space="preserve">The </w:t>
      </w:r>
      <w:proofErr w:type="spellStart"/>
      <w:r w:rsidRPr="001A6E01">
        <w:rPr>
          <w:rStyle w:val="Enfasigrassetto"/>
          <w:rFonts w:ascii="Arial" w:hAnsi="Arial" w:cs="Arial"/>
          <w:b w:val="0"/>
          <w:lang w:val="en-US"/>
        </w:rPr>
        <w:t>programme</w:t>
      </w:r>
      <w:proofErr w:type="spellEnd"/>
      <w:r w:rsidRPr="001A6E01">
        <w:rPr>
          <w:rStyle w:val="Enfasigrassetto"/>
          <w:rFonts w:ascii="Arial" w:hAnsi="Arial" w:cs="Arial"/>
          <w:b w:val="0"/>
          <w:lang w:val="en-US"/>
        </w:rPr>
        <w:t xml:space="preserve"> </w:t>
      </w:r>
      <w:r w:rsidR="00250BA3">
        <w:rPr>
          <w:rStyle w:val="Enfasigrassetto"/>
          <w:rFonts w:ascii="Arial" w:hAnsi="Arial" w:cs="Arial"/>
          <w:b w:val="0"/>
          <w:lang w:val="en-US"/>
        </w:rPr>
        <w:t xml:space="preserve">below </w:t>
      </w:r>
      <w:r w:rsidRPr="001A6E01">
        <w:rPr>
          <w:rStyle w:val="Enfasigrassetto"/>
          <w:rFonts w:ascii="Arial" w:hAnsi="Arial" w:cs="Arial"/>
          <w:b w:val="0"/>
          <w:lang w:val="en-US"/>
        </w:rPr>
        <w:t xml:space="preserve">is </w:t>
      </w:r>
      <w:proofErr w:type="spellStart"/>
      <w:r w:rsidRPr="001A6E01">
        <w:rPr>
          <w:rStyle w:val="Enfasigrassetto"/>
          <w:rFonts w:ascii="Arial" w:hAnsi="Arial" w:cs="Arial"/>
          <w:b w:val="0"/>
          <w:lang w:val="en-US"/>
        </w:rPr>
        <w:t>organised</w:t>
      </w:r>
      <w:proofErr w:type="spellEnd"/>
      <w:r w:rsidRPr="001A6E01">
        <w:rPr>
          <w:rStyle w:val="Enfasigrassetto"/>
          <w:rFonts w:ascii="Arial" w:hAnsi="Arial" w:cs="Arial"/>
          <w:b w:val="0"/>
          <w:lang w:val="en-US"/>
        </w:rPr>
        <w:t xml:space="preserve"> </w:t>
      </w:r>
      <w:r w:rsidR="00250BA3">
        <w:rPr>
          <w:rStyle w:val="Enfasigrassetto"/>
          <w:rFonts w:ascii="Arial" w:hAnsi="Arial" w:cs="Arial"/>
          <w:b w:val="0"/>
          <w:lang w:val="en-US"/>
        </w:rPr>
        <w:t>by Sicindustria</w:t>
      </w:r>
    </w:p>
    <w:p w:rsidR="00101712" w:rsidRDefault="00101712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365F91"/>
          <w:lang w:val="en-US"/>
        </w:rPr>
      </w:pPr>
    </w:p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595959" w:themeColor="text1" w:themeTint="A6"/>
          <w:lang w:val="en-US"/>
        </w:rPr>
      </w:pPr>
      <w:r w:rsidRPr="00101712">
        <w:rPr>
          <w:rFonts w:ascii="Arial" w:hAnsi="Arial" w:cs="Arial"/>
          <w:b/>
          <w:bCs/>
          <w:color w:val="595959" w:themeColor="text1" w:themeTint="A6"/>
          <w:lang w:val="en-US"/>
        </w:rPr>
        <w:t>Extension to Shanghai (only Sicindustria Associates) – 1-3 November, 2017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812101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101712" w:rsidRDefault="000820C9" w:rsidP="000820C9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101712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en-US"/>
              </w:rPr>
              <w:t>I want to participate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it-IT"/>
        </w:rPr>
      </w:pPr>
      <w:r w:rsidRPr="000820C9">
        <w:rPr>
          <w:rStyle w:val="Enfasigrassetto"/>
          <w:rFonts w:ascii="Arial" w:hAnsi="Arial" w:cs="Arial"/>
          <w:lang w:val="it-IT"/>
        </w:rPr>
        <w:t xml:space="preserve">Company/Organization </w:t>
      </w:r>
      <w:proofErr w:type="spellStart"/>
      <w:r w:rsidRPr="000820C9">
        <w:rPr>
          <w:rStyle w:val="Enfasigrassetto"/>
          <w:rFonts w:ascii="Arial" w:hAnsi="Arial" w:cs="Arial"/>
          <w:lang w:val="it-IT"/>
        </w:rPr>
        <w:t>profile</w:t>
      </w:r>
      <w:proofErr w:type="spellEnd"/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0820C9">
        <w:rPr>
          <w:rStyle w:val="Enfasigrassetto"/>
          <w:rFonts w:ascii="Arial" w:hAnsi="Arial" w:cs="Arial"/>
          <w:b w:val="0"/>
          <w:lang w:val="it-IT"/>
        </w:rPr>
        <w:t xml:space="preserve">Short </w:t>
      </w:r>
      <w:proofErr w:type="spellStart"/>
      <w:r w:rsidRPr="000820C9">
        <w:rPr>
          <w:rStyle w:val="Enfasigrassetto"/>
          <w:rFonts w:ascii="Arial" w:hAnsi="Arial" w:cs="Arial"/>
          <w:b w:val="0"/>
          <w:lang w:val="it-IT"/>
        </w:rPr>
        <w:t>description</w:t>
      </w:r>
      <w:proofErr w:type="spellEnd"/>
      <w:r w:rsidRPr="000820C9">
        <w:rPr>
          <w:rStyle w:val="Enfasigrassetto"/>
          <w:rFonts w:ascii="Arial" w:hAnsi="Arial" w:cs="Arial"/>
          <w:b w:val="0"/>
          <w:lang w:val="it-IT"/>
        </w:rPr>
        <w:t>/Title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0820C9" w:rsidTr="000820C9">
        <w:tc>
          <w:tcPr>
            <w:tcW w:w="9781" w:type="dxa"/>
            <w:shd w:val="clear" w:color="auto" w:fill="F2F2F2"/>
          </w:tcPr>
          <w:p w:rsidR="000820C9" w:rsidRPr="000820C9" w:rsidRDefault="000820C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en-US"/>
              </w:rPr>
            </w:pPr>
          </w:p>
        </w:tc>
      </w:tr>
    </w:tbl>
    <w:p w:rsidR="000820C9" w:rsidRPr="000820C9" w:rsidRDefault="000820C9" w:rsidP="000820C9">
      <w:pPr>
        <w:spacing w:before="60" w:after="60"/>
        <w:rPr>
          <w:rFonts w:ascii="Arial" w:hAnsi="Arial" w:cs="Arial"/>
          <w:color w:val="464646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0820C9" w:rsidRPr="000820C9" w:rsidTr="000820C9">
        <w:tc>
          <w:tcPr>
            <w:tcW w:w="5529" w:type="dxa"/>
            <w:shd w:val="clear" w:color="auto" w:fill="auto"/>
          </w:tcPr>
          <w:p w:rsidR="000820C9" w:rsidRPr="000820C9" w:rsidRDefault="000820C9" w:rsidP="00653434">
            <w:pPr>
              <w:spacing w:after="20"/>
              <w:rPr>
                <w:rStyle w:val="Enfasigrassetto"/>
                <w:rFonts w:ascii="Arial" w:hAnsi="Arial" w:cs="Arial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Cs w:val="0"/>
                <w:color w:val="464646"/>
                <w:sz w:val="18"/>
                <w:szCs w:val="18"/>
                <w:lang w:val="en-GB"/>
              </w:rPr>
              <w:t>Sector</w:t>
            </w:r>
          </w:p>
        </w:tc>
        <w:tc>
          <w:tcPr>
            <w:tcW w:w="4252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bCs w:val="0"/>
                <w:lang w:val="en-GB"/>
              </w:rPr>
              <w:t>Value Chain</w:t>
            </w:r>
          </w:p>
        </w:tc>
      </w:tr>
      <w:tr w:rsidR="000820C9" w:rsidRPr="000820C9" w:rsidTr="000820C9">
        <w:tc>
          <w:tcPr>
            <w:tcW w:w="5529" w:type="dxa"/>
            <w:shd w:val="clear" w:color="auto" w:fill="auto"/>
          </w:tcPr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Aviation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Bio-pharmacy &amp; Healthcare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ICT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Logistics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Modern Agriculture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New Materials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Precision Instrument, Mechanical Engineering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Renewable Energy &amp; Environmental Protection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Smart City</w:t>
            </w:r>
          </w:p>
          <w:p w:rsidR="001D705A" w:rsidRPr="001D705A" w:rsidRDefault="001D705A" w:rsidP="001D705A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1D705A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lastRenderedPageBreak/>
              <w:t>Food&amp;Drinks</w:t>
            </w:r>
          </w:p>
          <w:p w:rsidR="001D705A" w:rsidRPr="001D705A" w:rsidRDefault="001D705A" w:rsidP="001D705A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proofErr w:type="spellStart"/>
            <w:r w:rsidRPr="001D705A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Tourism</w:t>
            </w:r>
            <w:proofErr w:type="spellEnd"/>
          </w:p>
          <w:p w:rsidR="001D705A" w:rsidRPr="001D705A" w:rsidRDefault="001D705A" w:rsidP="001D705A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proofErr w:type="spellStart"/>
            <w:r w:rsidRPr="001D705A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Shipping</w:t>
            </w:r>
            <w:proofErr w:type="spellEnd"/>
          </w:p>
          <w:p w:rsidR="001D705A" w:rsidRPr="001D705A" w:rsidRDefault="001D705A" w:rsidP="001D705A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1D705A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Shipbuilding (Engineering and Design of Vessels, Ship's Equipment, Shipyards, Repairs, Safety Facilities)</w:t>
            </w:r>
          </w:p>
          <w:p w:rsidR="001D705A" w:rsidRPr="001D705A" w:rsidRDefault="001D705A" w:rsidP="001D705A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1D705A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Port Industry (Port Equipment, Engineering and Consultancy, Port Services)</w:t>
            </w:r>
          </w:p>
          <w:p w:rsidR="001D705A" w:rsidRPr="001D705A" w:rsidRDefault="001D705A" w:rsidP="001D705A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1D705A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Aquaculture &amp; Fishery (Fish Processing, Storage, Canning, Handling, Fishery Research, Fishing Gears)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 xml:space="preserve">Other      </w:t>
            </w:r>
            <w:r w:rsidR="00163FC0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(specify)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lastRenderedPageBreak/>
              <w:t>Business Development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Investment/ Financing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Design / R&amp;D / Engineering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Testing &amp; Analysis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Production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Sales &amp; Distribution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color w:val="006600"/>
                <w:sz w:val="18"/>
                <w:szCs w:val="18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Service / Maintenance / Supply</w:t>
            </w:r>
          </w:p>
        </w:tc>
      </w:tr>
    </w:tbl>
    <w:p w:rsidR="000820C9" w:rsidRPr="000820C9" w:rsidRDefault="000820C9" w:rsidP="000820C9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:rsidR="00EC18C5" w:rsidRDefault="00EC18C5" w:rsidP="00170158">
      <w:pPr>
        <w:spacing w:after="0" w:line="240" w:lineRule="auto"/>
        <w:ind w:left="6"/>
        <w:jc w:val="both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</w:p>
    <w:p w:rsidR="00EC18C5" w:rsidRDefault="00EC18C5" w:rsidP="00170158">
      <w:pPr>
        <w:spacing w:after="0" w:line="240" w:lineRule="auto"/>
        <w:ind w:left="6"/>
        <w:jc w:val="both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</w:p>
    <w:p w:rsidR="00170158" w:rsidRPr="00B77CD6" w:rsidRDefault="00170158" w:rsidP="00170158">
      <w:pPr>
        <w:spacing w:after="0" w:line="240" w:lineRule="auto"/>
        <w:ind w:left="6"/>
        <w:jc w:val="both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B77CD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1.</w:t>
      </w:r>
      <w:r w:rsidRPr="00B77CD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  <w:t>I wish to apply for the European Company Mission to Taiwan</w:t>
      </w:r>
    </w:p>
    <w:p w:rsidR="00170158" w:rsidRPr="00B77CD6" w:rsidRDefault="00170158" w:rsidP="00170158">
      <w:pPr>
        <w:spacing w:after="0" w:line="240" w:lineRule="auto"/>
        <w:ind w:left="6"/>
        <w:jc w:val="both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</w:p>
    <w:p w:rsidR="00170158" w:rsidRPr="00B77CD6" w:rsidRDefault="00170158" w:rsidP="00170158">
      <w:pPr>
        <w:spacing w:after="0" w:line="240" w:lineRule="auto"/>
        <w:ind w:left="6"/>
        <w:jc w:val="both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proofErr w:type="gramStart"/>
      <w:r w:rsidRPr="00B77CD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2.</w:t>
      </w:r>
      <w:r w:rsidRPr="00B77CD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  <w:t>I have read</w:t>
      </w:r>
      <w:r w:rsidR="00B77CD6" w:rsidRPr="00B77CD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,</w:t>
      </w:r>
      <w:r w:rsidRPr="00B77CD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and agree to EEN Sicily Terms and Conditions for this mission.</w:t>
      </w:r>
      <w:proofErr w:type="gramEnd"/>
    </w:p>
    <w:p w:rsidR="00170158" w:rsidRPr="00B77CD6" w:rsidRDefault="00170158" w:rsidP="00170158">
      <w:pPr>
        <w:spacing w:after="0" w:line="240" w:lineRule="auto"/>
        <w:ind w:left="6"/>
        <w:jc w:val="both"/>
        <w:rPr>
          <w:rFonts w:ascii="Arial" w:hAnsi="Arial" w:cs="Arial"/>
          <w:color w:val="404040" w:themeColor="text1" w:themeTint="BF"/>
          <w:sz w:val="28"/>
          <w:szCs w:val="28"/>
          <w:lang w:val="en-US"/>
        </w:rPr>
      </w:pPr>
    </w:p>
    <w:p w:rsidR="00170158" w:rsidRPr="00B77CD6" w:rsidRDefault="00170158" w:rsidP="00170158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>Print name:</w:t>
      </w: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ab/>
      </w: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ab/>
      </w: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ab/>
      </w: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ab/>
      </w: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ab/>
        <w:t xml:space="preserve">  Signed</w:t>
      </w:r>
      <w:r w:rsidRPr="00B77CD6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r w:rsidRPr="00B77CD6">
        <w:rPr>
          <w:rFonts w:ascii="Arial" w:hAnsi="Arial" w:cs="Arial"/>
          <w:color w:val="333333"/>
          <w:sz w:val="28"/>
          <w:szCs w:val="28"/>
          <w:lang w:val="en-US"/>
        </w:rPr>
        <w:tab/>
      </w:r>
    </w:p>
    <w:p w:rsidR="00170158" w:rsidRPr="00B77CD6" w:rsidRDefault="00170158" w:rsidP="00170158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170158" w:rsidRPr="00B77CD6" w:rsidRDefault="00170158" w:rsidP="00170158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  <w:r w:rsidRPr="00B77CD6">
        <w:rPr>
          <w:rFonts w:ascii="Arial" w:hAnsi="Arial" w:cs="Arial"/>
          <w:color w:val="333333"/>
          <w:sz w:val="28"/>
          <w:szCs w:val="28"/>
          <w:lang w:val="en-US"/>
        </w:rPr>
        <w:t xml:space="preserve">Date: </w:t>
      </w:r>
      <w:r w:rsidRPr="00B77CD6">
        <w:rPr>
          <w:rFonts w:ascii="Arial" w:hAnsi="Arial" w:cs="Arial"/>
          <w:color w:val="333333"/>
          <w:sz w:val="28"/>
          <w:szCs w:val="28"/>
          <w:lang w:val="en-US"/>
        </w:rPr>
        <w:tab/>
      </w:r>
    </w:p>
    <w:p w:rsid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B77CD6" w:rsidRDefault="00B77CD6">
      <w:pPr>
        <w:rPr>
          <w:rStyle w:val="Enfasigrassetto"/>
          <w:rFonts w:ascii="Arial" w:hAnsi="Arial" w:cs="Arial"/>
          <w:b w:val="0"/>
          <w:lang w:val="en-US"/>
        </w:rPr>
      </w:pPr>
    </w:p>
    <w:p w:rsidR="00B77CD6" w:rsidRDefault="00B77CD6">
      <w:pPr>
        <w:rPr>
          <w:rStyle w:val="Enfasigrassetto"/>
          <w:rFonts w:ascii="Arial" w:hAnsi="Arial" w:cs="Arial"/>
          <w:b w:val="0"/>
          <w:lang w:val="en-US"/>
        </w:rPr>
      </w:pPr>
    </w:p>
    <w:p w:rsidR="00B77CD6" w:rsidRDefault="00B77CD6">
      <w:pPr>
        <w:rPr>
          <w:rStyle w:val="Enfasigrassetto"/>
          <w:rFonts w:ascii="Arial" w:hAnsi="Arial" w:cs="Arial"/>
          <w:b w:val="0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77CD6" w:rsidTr="00812101">
        <w:tc>
          <w:tcPr>
            <w:tcW w:w="9778" w:type="dxa"/>
          </w:tcPr>
          <w:p w:rsidR="00B77CD6" w:rsidRDefault="00B77CD6" w:rsidP="00812101">
            <w:r>
              <w:rPr>
                <w:noProof/>
                <w:color w:val="17365D" w:themeColor="text2" w:themeShade="BF"/>
                <w:sz w:val="24"/>
                <w:szCs w:val="24"/>
                <w:lang w:eastAsia="zh-CN"/>
              </w:rPr>
              <w:drawing>
                <wp:inline distT="0" distB="0" distL="0" distR="0" wp14:anchorId="5A98BFA9" wp14:editId="30FDA152">
                  <wp:extent cx="925830" cy="608330"/>
                  <wp:effectExtent l="0" t="0" r="7620" b="1270"/>
                  <wp:docPr id="5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Invito Centrale Sicindustria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CD6" w:rsidTr="00812101">
        <w:tc>
          <w:tcPr>
            <w:tcW w:w="9778" w:type="dxa"/>
          </w:tcPr>
          <w:p w:rsidR="00B77CD6" w:rsidRDefault="00B77CD6" w:rsidP="00812101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>Sicindustria</w:t>
            </w:r>
          </w:p>
          <w:p w:rsidR="00B77CD6" w:rsidRPr="006872F9" w:rsidRDefault="00B77CD6" w:rsidP="00812101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>Enterprise Europe Network</w:t>
            </w:r>
          </w:p>
          <w:p w:rsidR="00B77CD6" w:rsidRPr="006872F9" w:rsidRDefault="00B77CD6" w:rsidP="00812101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>Via A. Volta 44, 90133 Palermo</w:t>
            </w:r>
          </w:p>
          <w:p w:rsidR="00B77CD6" w:rsidRPr="006872F9" w:rsidRDefault="00B77CD6" w:rsidP="00812101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>T. +39 091 581100</w:t>
            </w:r>
          </w:p>
          <w:p w:rsidR="00B77CD6" w:rsidRPr="006872F9" w:rsidRDefault="00B77CD6" w:rsidP="00812101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>F. +39 091 323982</w:t>
            </w:r>
          </w:p>
          <w:p w:rsidR="00B77CD6" w:rsidRPr="006872F9" w:rsidRDefault="00B77CD6" w:rsidP="00812101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 xml:space="preserve">E. </w:t>
            </w:r>
            <w:hyperlink r:id="rId20" w:history="1">
              <w:r w:rsidRPr="006872F9">
                <w:rPr>
                  <w:rStyle w:val="Collegamentoipertestuale"/>
                  <w:rFonts w:ascii="Myriad Pro Light" w:hAnsi="Myriad Pro Light" w:cs="Arial"/>
                  <w:color w:val="17365D" w:themeColor="text2" w:themeShade="BF"/>
                  <w:sz w:val="24"/>
                  <w:szCs w:val="24"/>
                </w:rPr>
                <w:t>een@sicindustria.eu</w:t>
              </w:r>
            </w:hyperlink>
            <w:r>
              <w:rPr>
                <w:rStyle w:val="Collegamentoipertestuale"/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B77CD6" w:rsidRDefault="00812101" w:rsidP="00812101">
            <w:hyperlink r:id="rId21" w:history="1">
              <w:r w:rsidR="00B77CD6" w:rsidRPr="006872F9">
                <w:rPr>
                  <w:rStyle w:val="Collegamentoipertestuale"/>
                  <w:rFonts w:ascii="Myriad Pro Light" w:hAnsi="Myriad Pro Light" w:cs="Arial"/>
                  <w:color w:val="17365D" w:themeColor="text2" w:themeShade="BF"/>
                  <w:sz w:val="24"/>
                  <w:szCs w:val="24"/>
                </w:rPr>
                <w:t>www.sicindustria.eu</w:t>
              </w:r>
            </w:hyperlink>
          </w:p>
          <w:p w:rsidR="00B77CD6" w:rsidRDefault="00B77CD6" w:rsidP="00812101"/>
        </w:tc>
      </w:tr>
      <w:tr w:rsidR="00B77CD6" w:rsidTr="00812101">
        <w:tc>
          <w:tcPr>
            <w:tcW w:w="9778" w:type="dxa"/>
          </w:tcPr>
          <w:p w:rsidR="00B77CD6" w:rsidRDefault="00B77CD6" w:rsidP="00812101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eastAsia="zh-CN"/>
              </w:rPr>
              <w:drawing>
                <wp:inline distT="0" distB="0" distL="0" distR="0" wp14:anchorId="0D2281FC" wp14:editId="7FE1670D">
                  <wp:extent cx="734415" cy="734415"/>
                  <wp:effectExtent l="19050" t="0" r="8535" b="0"/>
                  <wp:docPr id="6" name="Immagine 2" descr="logo 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rca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44" cy="73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CD6" w:rsidTr="00812101">
        <w:tc>
          <w:tcPr>
            <w:tcW w:w="9778" w:type="dxa"/>
          </w:tcPr>
          <w:p w:rsidR="00B77CD6" w:rsidRDefault="00B77CD6" w:rsidP="00812101">
            <w:pPr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eastAsia="it-IT"/>
              </w:rPr>
            </w:pPr>
            <w:r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eastAsia="it-IT"/>
              </w:rPr>
              <w:t>Consorzio Arca</w:t>
            </w:r>
          </w:p>
          <w:p w:rsidR="00B77CD6" w:rsidRDefault="00B77CD6" w:rsidP="00812101">
            <w:pPr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eastAsia="it-IT"/>
              </w:rPr>
            </w:pPr>
            <w:r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eastAsia="it-IT"/>
              </w:rPr>
              <w:t>Viale delle Scienze ED. 16, 90128 Palermo</w:t>
            </w:r>
          </w:p>
          <w:p w:rsidR="00B77CD6" w:rsidRPr="001A6E01" w:rsidRDefault="00B77CD6" w:rsidP="00812101">
            <w:pPr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val="fr-FR" w:eastAsia="it-IT"/>
              </w:rPr>
            </w:pPr>
            <w:r w:rsidRPr="001A6E01"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val="fr-FR" w:eastAsia="it-IT"/>
              </w:rPr>
              <w:t>T- +39 091 6615611</w:t>
            </w:r>
          </w:p>
          <w:p w:rsidR="00B77CD6" w:rsidRPr="001A6E01" w:rsidRDefault="00B77CD6" w:rsidP="00812101">
            <w:pPr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val="fr-FR" w:eastAsia="it-IT"/>
              </w:rPr>
            </w:pPr>
            <w:r w:rsidRPr="001A6E01"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val="fr-FR" w:eastAsia="it-IT"/>
              </w:rPr>
              <w:t>F. +39 091 6615628</w:t>
            </w:r>
          </w:p>
          <w:p w:rsidR="00B77CD6" w:rsidRPr="001A6E01" w:rsidRDefault="00B77CD6" w:rsidP="00812101">
            <w:pPr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val="fr-FR" w:eastAsia="it-IT"/>
              </w:rPr>
            </w:pPr>
            <w:r w:rsidRPr="001A6E01"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val="fr-FR" w:eastAsia="it-IT"/>
              </w:rPr>
              <w:t xml:space="preserve">E. </w:t>
            </w:r>
            <w:hyperlink r:id="rId23" w:history="1">
              <w:r w:rsidRPr="001A6E01">
                <w:rPr>
                  <w:rStyle w:val="Collegamentoipertestuale"/>
                  <w:rFonts w:ascii="Myriad Pro Light" w:hAnsi="Myriad Pro Light" w:cs="Arial"/>
                  <w:noProof/>
                  <w:sz w:val="24"/>
                  <w:szCs w:val="24"/>
                  <w:lang w:val="fr-FR" w:eastAsia="it-IT"/>
                </w:rPr>
                <w:t>staff-een@consorzioarca.it</w:t>
              </w:r>
            </w:hyperlink>
          </w:p>
          <w:p w:rsidR="00B77CD6" w:rsidRDefault="00B77CD6" w:rsidP="00812101">
            <w:pPr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eastAsia="it-IT"/>
              </w:rPr>
            </w:pPr>
            <w:r>
              <w:rPr>
                <w:rFonts w:ascii="Myriad Pro Light" w:hAnsi="Myriad Pro Light" w:cs="Arial"/>
                <w:noProof/>
                <w:color w:val="17365D" w:themeColor="text2" w:themeShade="BF"/>
                <w:sz w:val="24"/>
                <w:szCs w:val="24"/>
                <w:lang w:eastAsia="it-IT"/>
              </w:rPr>
              <w:t>www.consorzioarca.it</w:t>
            </w:r>
          </w:p>
        </w:tc>
      </w:tr>
    </w:tbl>
    <w:p w:rsidR="00B77CD6" w:rsidRDefault="00B77CD6">
      <w:pPr>
        <w:rPr>
          <w:rStyle w:val="Enfasigrassetto"/>
          <w:rFonts w:ascii="Arial" w:eastAsia="Times New Roman" w:hAnsi="Arial" w:cs="Arial"/>
          <w:b w:val="0"/>
          <w:color w:val="464646"/>
          <w:sz w:val="18"/>
          <w:szCs w:val="18"/>
          <w:lang w:val="en-US" w:eastAsia="de-DE"/>
        </w:rPr>
      </w:pPr>
      <w:r>
        <w:rPr>
          <w:rStyle w:val="Enfasigrassetto"/>
          <w:rFonts w:ascii="Arial" w:hAnsi="Arial" w:cs="Arial"/>
          <w:b w:val="0"/>
          <w:lang w:val="en-US"/>
        </w:rPr>
        <w:br w:type="page"/>
      </w:r>
    </w:p>
    <w:p w:rsidR="00B77CD6" w:rsidRPr="00B77CD6" w:rsidRDefault="00B77CD6" w:rsidP="00B77CD6">
      <w:pPr>
        <w:pStyle w:val="NormaleWeb"/>
        <w:spacing w:before="0" w:after="0" w:afterAutospacing="0" w:line="240" w:lineRule="auto"/>
        <w:jc w:val="center"/>
        <w:rPr>
          <w:rStyle w:val="Enfasigrassetto"/>
          <w:rFonts w:ascii="Arial" w:hAnsi="Arial" w:cs="Arial"/>
          <w:sz w:val="32"/>
          <w:szCs w:val="32"/>
          <w:lang w:val="en-US"/>
        </w:rPr>
      </w:pPr>
      <w:r w:rsidRPr="00B77CD6">
        <w:rPr>
          <w:rStyle w:val="Enfasigrassetto"/>
          <w:rFonts w:ascii="Arial" w:hAnsi="Arial" w:cs="Arial"/>
          <w:sz w:val="32"/>
          <w:szCs w:val="32"/>
          <w:lang w:val="en-US"/>
        </w:rPr>
        <w:lastRenderedPageBreak/>
        <w:t>CO-OPERATION PROFILES</w:t>
      </w:r>
    </w:p>
    <w:p w:rsidR="00B77CD6" w:rsidRDefault="00B77CD6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B77CD6" w:rsidRPr="000820C9" w:rsidRDefault="00B77CD6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>
        <w:rPr>
          <w:rStyle w:val="Enfasigrassetto"/>
          <w:rFonts w:ascii="Arial" w:hAnsi="Arial" w:cs="Arial"/>
          <w:b w:val="0"/>
          <w:lang w:val="en-US"/>
        </w:rPr>
        <w:t>PLEASE FILL ONE (OR MORE) CO-OPERATION PROFILE (OFFER OR REQUEST):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170158" w:rsidRDefault="000820C9" w:rsidP="000820C9">
      <w:pPr>
        <w:pStyle w:val="NormaleWeb"/>
        <w:shd w:val="clear" w:color="auto" w:fill="E6E6E6"/>
        <w:spacing w:before="0" w:after="0" w:afterAutospacing="0" w:line="240" w:lineRule="auto"/>
        <w:rPr>
          <w:rStyle w:val="Enfasigrassetto"/>
          <w:rFonts w:ascii="Arial" w:hAnsi="Arial" w:cs="Arial"/>
          <w:color w:val="FF0000"/>
          <w:lang w:val="en-US"/>
        </w:rPr>
      </w:pPr>
      <w:r w:rsidRPr="00170158">
        <w:rPr>
          <w:rStyle w:val="Enfasigrassetto"/>
          <w:rFonts w:ascii="Arial" w:hAnsi="Arial" w:cs="Arial"/>
          <w:color w:val="FF0000"/>
          <w:lang w:val="en-US"/>
        </w:rPr>
        <w:t>Co</w:t>
      </w:r>
      <w:r w:rsidR="00B77CD6">
        <w:rPr>
          <w:rStyle w:val="Enfasigrassetto"/>
          <w:rFonts w:ascii="Arial" w:hAnsi="Arial" w:cs="Arial"/>
          <w:color w:val="FF0000"/>
          <w:lang w:val="en-US"/>
        </w:rPr>
        <w:t>-</w:t>
      </w:r>
      <w:r w:rsidRPr="00170158">
        <w:rPr>
          <w:rStyle w:val="Enfasigrassetto"/>
          <w:rFonts w:ascii="Arial" w:hAnsi="Arial" w:cs="Arial"/>
          <w:color w:val="FF0000"/>
          <w:lang w:val="en-US"/>
        </w:rPr>
        <w:t>operation profile: offer</w:t>
      </w:r>
    </w:p>
    <w:p w:rsidR="000820C9" w:rsidRPr="00170158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TITLE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812101" w:rsidTr="000820C9">
        <w:tc>
          <w:tcPr>
            <w:tcW w:w="9781" w:type="dxa"/>
            <w:shd w:val="clear" w:color="auto" w:fill="F2F2F2"/>
          </w:tcPr>
          <w:p w:rsidR="000820C9" w:rsidRPr="00101712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DESCRIPTION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101712" w:rsidTr="000820C9">
        <w:tc>
          <w:tcPr>
            <w:tcW w:w="9781" w:type="dxa"/>
            <w:shd w:val="clear" w:color="auto" w:fill="F2F2F2"/>
          </w:tcPr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OFFER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101712" w:rsidTr="000820C9">
        <w:tc>
          <w:tcPr>
            <w:tcW w:w="9781" w:type="dxa"/>
            <w:shd w:val="clear" w:color="auto" w:fill="F2F2F2"/>
          </w:tcPr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INNOVATIVE ASPECTS AND ADVANTAGES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812101" w:rsidTr="000820C9">
        <w:tc>
          <w:tcPr>
            <w:tcW w:w="9781" w:type="dxa"/>
            <w:shd w:val="clear" w:color="auto" w:fill="F2F2F2"/>
          </w:tcPr>
          <w:p w:rsidR="000820C9" w:rsidRPr="00101712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  <w:t>MARKET</w:t>
      </w: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  <w:t xml:space="preserve">The most relevant market for your product/service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812101" w:rsidTr="000820C9">
        <w:tc>
          <w:tcPr>
            <w:tcW w:w="9781" w:type="dxa"/>
            <w:shd w:val="clear" w:color="auto" w:fill="F2F2F2"/>
          </w:tcPr>
          <w:p w:rsidR="000820C9" w:rsidRPr="00101712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PARTNER SOUGHT</w:t>
      </w: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  <w:t xml:space="preserve">Expertise, TYPE, Country, Role and activity in case of agreement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812101" w:rsidTr="000820C9">
        <w:tc>
          <w:tcPr>
            <w:tcW w:w="9781" w:type="dxa"/>
            <w:shd w:val="clear" w:color="auto" w:fill="F2F2F2"/>
          </w:tcPr>
          <w:p w:rsidR="000820C9" w:rsidRPr="00101712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bCs/>
          <w:color w:val="595959" w:themeColor="text1" w:themeTint="A6"/>
          <w:sz w:val="18"/>
          <w:szCs w:val="18"/>
          <w:lang w:val="en-US"/>
        </w:rPr>
        <w:t xml:space="preserve">Type of CO-OPERATION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shd w:val="clear" w:color="auto" w:fill="F3F3F3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52"/>
        <w:gridCol w:w="989"/>
        <w:gridCol w:w="1200"/>
      </w:tblGrid>
      <w:tr w:rsidR="000820C9" w:rsidRPr="00101712" w:rsidTr="00653434">
        <w:tc>
          <w:tcPr>
            <w:tcW w:w="5052" w:type="dxa"/>
            <w:shd w:val="clear" w:color="auto" w:fill="E6E6E6"/>
          </w:tcPr>
          <w:p w:rsidR="000820C9" w:rsidRPr="00101712" w:rsidRDefault="000820C9" w:rsidP="00653434">
            <w:pPr>
              <w:pStyle w:val="NormaleWeb"/>
              <w:shd w:val="clear" w:color="auto" w:fill="E6E6E6"/>
              <w:spacing w:before="0" w:after="0" w:afterAutospacing="0" w:line="240" w:lineRule="auto"/>
              <w:rPr>
                <w:rFonts w:ascii="Arial" w:hAnsi="Arial" w:cs="Arial"/>
                <w:b/>
                <w:bCs/>
                <w:i/>
                <w:color w:val="595959" w:themeColor="text1" w:themeTint="A6"/>
                <w:lang w:val="en-US"/>
              </w:rPr>
            </w:pPr>
          </w:p>
        </w:tc>
        <w:tc>
          <w:tcPr>
            <w:tcW w:w="989" w:type="dxa"/>
            <w:shd w:val="clear" w:color="auto" w:fill="E6E6E6"/>
          </w:tcPr>
          <w:p w:rsidR="000820C9" w:rsidRPr="00101712" w:rsidRDefault="000820C9" w:rsidP="00653434">
            <w:pPr>
              <w:spacing w:before="60" w:after="2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en-GB"/>
              </w:rPr>
              <w:t>Offered</w:t>
            </w:r>
          </w:p>
        </w:tc>
        <w:tc>
          <w:tcPr>
            <w:tcW w:w="1200" w:type="dxa"/>
            <w:shd w:val="clear" w:color="auto" w:fill="E6E6E6"/>
          </w:tcPr>
          <w:p w:rsidR="000820C9" w:rsidRPr="00101712" w:rsidRDefault="000820C9" w:rsidP="00653434">
            <w:pPr>
              <w:spacing w:before="60" w:after="2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en-GB"/>
              </w:rPr>
              <w:t>Requested</w:t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Research co-operation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Technical co-operation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License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Manufacturing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Sales/Distribution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Investment/Financing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Service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Subcontracting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Franchise agency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Outsourcing agreement</w:t>
            </w:r>
          </w:p>
        </w:tc>
        <w:tc>
          <w:tcPr>
            <w:tcW w:w="989" w:type="dxa"/>
            <w:shd w:val="clear" w:color="auto" w:fill="F3F3F3"/>
          </w:tcPr>
          <w:p w:rsidR="000820C9" w:rsidRPr="00101712" w:rsidRDefault="000820C9" w:rsidP="0065343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</w:tcPr>
          <w:p w:rsidR="000820C9" w:rsidRPr="00101712" w:rsidRDefault="000820C9" w:rsidP="0065343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Reciprocal Production</w:t>
            </w:r>
          </w:p>
        </w:tc>
        <w:tc>
          <w:tcPr>
            <w:tcW w:w="989" w:type="dxa"/>
            <w:shd w:val="clear" w:color="auto" w:fill="F3F3F3"/>
          </w:tcPr>
          <w:p w:rsidR="000820C9" w:rsidRPr="00101712" w:rsidRDefault="000820C9" w:rsidP="0065343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</w:tcPr>
          <w:p w:rsidR="000820C9" w:rsidRPr="00101712" w:rsidRDefault="000820C9" w:rsidP="0065343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</w:tbl>
    <w:p w:rsidR="00B77CD6" w:rsidRDefault="00B77CD6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</w:p>
    <w:p w:rsidR="00B77CD6" w:rsidRDefault="00B77CD6">
      <w:pPr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br w:type="page"/>
      </w: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p w:rsidR="000820C9" w:rsidRPr="000820C9" w:rsidRDefault="000820C9" w:rsidP="000820C9">
      <w:pPr>
        <w:pStyle w:val="NormaleWeb"/>
        <w:shd w:val="clear" w:color="auto" w:fill="E6E6E6"/>
        <w:spacing w:before="0" w:after="0" w:afterAutospacing="0" w:line="240" w:lineRule="auto"/>
        <w:rPr>
          <w:rStyle w:val="Enfasigrassetto"/>
          <w:rFonts w:ascii="Arial" w:hAnsi="Arial" w:cs="Arial"/>
          <w:color w:val="FF0000"/>
          <w:lang w:val="en-US"/>
        </w:rPr>
      </w:pPr>
      <w:r w:rsidRPr="000820C9">
        <w:rPr>
          <w:rStyle w:val="Enfasigrassetto"/>
          <w:rFonts w:ascii="Arial" w:hAnsi="Arial" w:cs="Arial"/>
          <w:color w:val="FF0000"/>
          <w:lang w:val="en-US"/>
        </w:rPr>
        <w:t>Cooperation profile: request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TITLE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812101" w:rsidTr="000820C9">
        <w:tc>
          <w:tcPr>
            <w:tcW w:w="9639" w:type="dxa"/>
            <w:shd w:val="clear" w:color="auto" w:fill="F2F2F2"/>
          </w:tcPr>
          <w:p w:rsidR="000820C9" w:rsidRPr="00101712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DESCRIPTION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101712" w:rsidTr="000820C9">
        <w:tc>
          <w:tcPr>
            <w:tcW w:w="9639" w:type="dxa"/>
            <w:shd w:val="clear" w:color="auto" w:fill="F2F2F2"/>
          </w:tcPr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proofErr w:type="gramStart"/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REQUEST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</w:t>
      </w:r>
      <w:proofErr w:type="gramEnd"/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101712" w:rsidTr="000820C9">
        <w:tc>
          <w:tcPr>
            <w:tcW w:w="9639" w:type="dxa"/>
            <w:shd w:val="clear" w:color="auto" w:fill="F2F2F2"/>
          </w:tcPr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DESCRIPTION OF THE </w:t>
      </w:r>
      <w:proofErr w:type="gramStart"/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REQUEST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</w:t>
      </w:r>
      <w:proofErr w:type="gramEnd"/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812101" w:rsidTr="000820C9">
        <w:tc>
          <w:tcPr>
            <w:tcW w:w="9639" w:type="dxa"/>
            <w:shd w:val="clear" w:color="auto" w:fill="F2F2F2"/>
          </w:tcPr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  <w:t xml:space="preserve">EXPERTISE OR SOLUTION SOUGHT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812101" w:rsidTr="000820C9">
        <w:tc>
          <w:tcPr>
            <w:tcW w:w="9639" w:type="dxa"/>
            <w:shd w:val="clear" w:color="auto" w:fill="F2F2F2"/>
          </w:tcPr>
          <w:p w:rsidR="000820C9" w:rsidRPr="00101712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PARTNER SOUGHT</w:t>
      </w: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  <w:t xml:space="preserve">Expertise, TYPE, Country, Role and activity in case of agreement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812101" w:rsidTr="000820C9">
        <w:tc>
          <w:tcPr>
            <w:tcW w:w="9639" w:type="dxa"/>
            <w:shd w:val="clear" w:color="auto" w:fill="F2F2F2"/>
          </w:tcPr>
          <w:p w:rsidR="000820C9" w:rsidRPr="00101712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bCs/>
          <w:color w:val="595959" w:themeColor="text1" w:themeTint="A6"/>
          <w:sz w:val="18"/>
          <w:szCs w:val="18"/>
          <w:lang w:val="en-US"/>
        </w:rPr>
        <w:t xml:space="preserve">Type of CO-OPERATION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shd w:val="clear" w:color="auto" w:fill="F3F3F3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52"/>
        <w:gridCol w:w="989"/>
        <w:gridCol w:w="1200"/>
      </w:tblGrid>
      <w:tr w:rsidR="000820C9" w:rsidRPr="00101712" w:rsidTr="00653434">
        <w:tc>
          <w:tcPr>
            <w:tcW w:w="5052" w:type="dxa"/>
            <w:shd w:val="clear" w:color="auto" w:fill="E6E6E6"/>
          </w:tcPr>
          <w:p w:rsidR="000820C9" w:rsidRPr="00101712" w:rsidRDefault="000820C9" w:rsidP="00653434">
            <w:pPr>
              <w:pStyle w:val="NormaleWeb"/>
              <w:shd w:val="clear" w:color="auto" w:fill="E6E6E6"/>
              <w:spacing w:before="0" w:after="0" w:afterAutospacing="0" w:line="240" w:lineRule="auto"/>
              <w:rPr>
                <w:rFonts w:ascii="Arial" w:hAnsi="Arial" w:cs="Arial"/>
                <w:b/>
                <w:bCs/>
                <w:i/>
                <w:color w:val="595959" w:themeColor="text1" w:themeTint="A6"/>
                <w:lang w:val="en-US"/>
              </w:rPr>
            </w:pPr>
          </w:p>
        </w:tc>
        <w:tc>
          <w:tcPr>
            <w:tcW w:w="989" w:type="dxa"/>
            <w:shd w:val="clear" w:color="auto" w:fill="E6E6E6"/>
          </w:tcPr>
          <w:p w:rsidR="000820C9" w:rsidRPr="00101712" w:rsidRDefault="000820C9" w:rsidP="00653434">
            <w:pPr>
              <w:spacing w:before="60" w:after="2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en-GB"/>
              </w:rPr>
              <w:t>Offered</w:t>
            </w:r>
          </w:p>
        </w:tc>
        <w:tc>
          <w:tcPr>
            <w:tcW w:w="1200" w:type="dxa"/>
            <w:shd w:val="clear" w:color="auto" w:fill="E6E6E6"/>
          </w:tcPr>
          <w:p w:rsidR="000820C9" w:rsidRPr="00101712" w:rsidRDefault="000820C9" w:rsidP="00653434">
            <w:pPr>
              <w:spacing w:before="60" w:after="2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en-GB"/>
              </w:rPr>
              <w:t>Requested</w:t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Research co-operation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Technical co-operation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License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Manufacturing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Sales/Distribution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Investment/Financing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Service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Subcontracting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Franchise agency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101712" w:rsidRDefault="000820C9" w:rsidP="00653434">
            <w:pPr>
              <w:spacing w:before="20" w:after="20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Outsourcing agreement</w:t>
            </w:r>
          </w:p>
        </w:tc>
        <w:tc>
          <w:tcPr>
            <w:tcW w:w="989" w:type="dxa"/>
            <w:shd w:val="clear" w:color="auto" w:fill="F3F3F3"/>
          </w:tcPr>
          <w:p w:rsidR="000820C9" w:rsidRPr="00101712" w:rsidRDefault="000820C9" w:rsidP="0065343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</w:tcPr>
          <w:p w:rsidR="000820C9" w:rsidRPr="00101712" w:rsidRDefault="000820C9" w:rsidP="0065343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101712" w:rsidTr="00653434">
        <w:tc>
          <w:tcPr>
            <w:tcW w:w="5052" w:type="dxa"/>
            <w:shd w:val="clear" w:color="auto" w:fill="F3F3F3"/>
          </w:tcPr>
          <w:p w:rsidR="000820C9" w:rsidRPr="00101712" w:rsidRDefault="000820C9" w:rsidP="00653434">
            <w:pPr>
              <w:spacing w:before="20" w:after="2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t>Reciprocal Production</w:t>
            </w:r>
          </w:p>
        </w:tc>
        <w:tc>
          <w:tcPr>
            <w:tcW w:w="989" w:type="dxa"/>
            <w:shd w:val="clear" w:color="auto" w:fill="F3F3F3"/>
          </w:tcPr>
          <w:p w:rsidR="000820C9" w:rsidRPr="00101712" w:rsidRDefault="000820C9" w:rsidP="0065343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</w:tcPr>
          <w:p w:rsidR="000820C9" w:rsidRPr="00101712" w:rsidRDefault="000820C9" w:rsidP="0065343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0171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  <w:sym w:font="Wingdings" w:char="F071"/>
            </w:r>
          </w:p>
        </w:tc>
      </w:tr>
    </w:tbl>
    <w:p w:rsidR="00FF2D79" w:rsidRPr="00101712" w:rsidRDefault="00FF2D79" w:rsidP="00FF2D79">
      <w:pPr>
        <w:spacing w:after="0" w:line="240" w:lineRule="auto"/>
        <w:rPr>
          <w:color w:val="595959" w:themeColor="text1" w:themeTint="A6"/>
        </w:rPr>
      </w:pPr>
    </w:p>
    <w:p w:rsidR="00742789" w:rsidRPr="006872F9" w:rsidRDefault="00742789" w:rsidP="00FF2D7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 xml:space="preserve"> </w:t>
      </w:r>
    </w:p>
    <w:sectPr w:rsidR="00742789" w:rsidRPr="006872F9" w:rsidSect="0014710C">
      <w:footerReference w:type="default" r:id="rId24"/>
      <w:headerReference w:type="first" r:id="rId2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101" w:rsidRDefault="00812101" w:rsidP="0075055E">
      <w:pPr>
        <w:spacing w:after="0" w:line="240" w:lineRule="auto"/>
      </w:pPr>
      <w:r>
        <w:separator/>
      </w:r>
    </w:p>
  </w:endnote>
  <w:endnote w:type="continuationSeparator" w:id="0">
    <w:p w:rsidR="00812101" w:rsidRDefault="00812101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010899"/>
      <w:docPartObj>
        <w:docPartGallery w:val="Page Numbers (Bottom of Page)"/>
        <w:docPartUnique/>
      </w:docPartObj>
    </w:sdtPr>
    <w:sdtContent>
      <w:p w:rsidR="00812101" w:rsidRDefault="008121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FC0">
          <w:rPr>
            <w:noProof/>
          </w:rPr>
          <w:t>8</w:t>
        </w:r>
        <w:r>
          <w:fldChar w:fldCharType="end"/>
        </w:r>
      </w:p>
    </w:sdtContent>
  </w:sdt>
  <w:p w:rsidR="00812101" w:rsidRDefault="008121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101" w:rsidRDefault="00812101" w:rsidP="0075055E">
      <w:pPr>
        <w:spacing w:after="0" w:line="240" w:lineRule="auto"/>
      </w:pPr>
      <w:r>
        <w:separator/>
      </w:r>
    </w:p>
  </w:footnote>
  <w:footnote w:type="continuationSeparator" w:id="0">
    <w:p w:rsidR="00812101" w:rsidRDefault="00812101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01" w:rsidRDefault="00812101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-422910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978"/>
    <w:multiLevelType w:val="hybridMultilevel"/>
    <w:tmpl w:val="C5FE3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D36"/>
    <w:multiLevelType w:val="hybridMultilevel"/>
    <w:tmpl w:val="A7748F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1AE"/>
    <w:multiLevelType w:val="hybridMultilevel"/>
    <w:tmpl w:val="493268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33D2"/>
    <w:multiLevelType w:val="hybridMultilevel"/>
    <w:tmpl w:val="54523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6EA7"/>
    <w:multiLevelType w:val="hybridMultilevel"/>
    <w:tmpl w:val="B8565DB6"/>
    <w:lvl w:ilvl="0" w:tplc="11FC4480">
      <w:start w:val="1"/>
      <w:numFmt w:val="bullet"/>
      <w:lvlText w:val="m"/>
      <w:lvlJc w:val="left"/>
      <w:pPr>
        <w:ind w:left="723" w:hanging="360"/>
      </w:pPr>
      <w:rPr>
        <w:rFonts w:ascii="Wingdings" w:hAnsi="Wingdings" w:hint="default"/>
        <w:color w:val="auto"/>
        <w:sz w:val="20"/>
        <w:szCs w:val="20"/>
        <w:u w:color="FFFF00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2C36F2A"/>
    <w:multiLevelType w:val="hybridMultilevel"/>
    <w:tmpl w:val="C5E0C300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32A3C"/>
    <w:multiLevelType w:val="hybridMultilevel"/>
    <w:tmpl w:val="ED9644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3DF6"/>
    <w:multiLevelType w:val="hybridMultilevel"/>
    <w:tmpl w:val="932430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954A3"/>
    <w:multiLevelType w:val="hybridMultilevel"/>
    <w:tmpl w:val="7768319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1E5DEF"/>
    <w:multiLevelType w:val="hybridMultilevel"/>
    <w:tmpl w:val="DF4E76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DC6CFD"/>
    <w:multiLevelType w:val="hybridMultilevel"/>
    <w:tmpl w:val="0AD8514A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A5667"/>
    <w:multiLevelType w:val="hybridMultilevel"/>
    <w:tmpl w:val="2622629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38FE29A6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A1748C7"/>
    <w:multiLevelType w:val="hybridMultilevel"/>
    <w:tmpl w:val="57945BD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10B68"/>
    <w:multiLevelType w:val="hybridMultilevel"/>
    <w:tmpl w:val="A23EB8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F746E"/>
    <w:multiLevelType w:val="hybridMultilevel"/>
    <w:tmpl w:val="CCBA85CE"/>
    <w:lvl w:ilvl="0" w:tplc="11FC4480">
      <w:start w:val="1"/>
      <w:numFmt w:val="bullet"/>
      <w:lvlText w:val="m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  <w:u w:color="FFFF00"/>
      </w:rPr>
    </w:lvl>
    <w:lvl w:ilvl="1" w:tplc="AE30D69C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D72C3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1CC450C"/>
    <w:multiLevelType w:val="hybridMultilevel"/>
    <w:tmpl w:val="9522ADEE"/>
    <w:lvl w:ilvl="0" w:tplc="ED5C7F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001CF"/>
    <w:multiLevelType w:val="hybridMultilevel"/>
    <w:tmpl w:val="2AB00790"/>
    <w:lvl w:ilvl="0" w:tplc="27729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96A61"/>
    <w:multiLevelType w:val="hybridMultilevel"/>
    <w:tmpl w:val="9D9AA5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E21B8A"/>
    <w:multiLevelType w:val="hybridMultilevel"/>
    <w:tmpl w:val="6234B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102CC"/>
    <w:multiLevelType w:val="hybridMultilevel"/>
    <w:tmpl w:val="0432708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FA71F8"/>
    <w:multiLevelType w:val="hybridMultilevel"/>
    <w:tmpl w:val="E2C4036E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16"/>
  </w:num>
  <w:num w:numId="6">
    <w:abstractNumId w:val="17"/>
  </w:num>
  <w:num w:numId="7">
    <w:abstractNumId w:val="12"/>
  </w:num>
  <w:num w:numId="8">
    <w:abstractNumId w:val="2"/>
  </w:num>
  <w:num w:numId="9">
    <w:abstractNumId w:val="22"/>
  </w:num>
  <w:num w:numId="10">
    <w:abstractNumId w:val="10"/>
  </w:num>
  <w:num w:numId="11">
    <w:abstractNumId w:val="14"/>
  </w:num>
  <w:num w:numId="12">
    <w:abstractNumId w:val="18"/>
  </w:num>
  <w:num w:numId="13">
    <w:abstractNumId w:val="5"/>
  </w:num>
  <w:num w:numId="14">
    <w:abstractNumId w:val="6"/>
  </w:num>
  <w:num w:numId="15">
    <w:abstractNumId w:val="20"/>
  </w:num>
  <w:num w:numId="16">
    <w:abstractNumId w:val="1"/>
  </w:num>
  <w:num w:numId="17">
    <w:abstractNumId w:val="19"/>
  </w:num>
  <w:num w:numId="18">
    <w:abstractNumId w:val="15"/>
  </w:num>
  <w:num w:numId="19">
    <w:abstractNumId w:val="4"/>
  </w:num>
  <w:num w:numId="20">
    <w:abstractNumId w:val="13"/>
  </w:num>
  <w:num w:numId="21">
    <w:abstractNumId w:val="21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B6"/>
    <w:rsid w:val="00005CB6"/>
    <w:rsid w:val="00006216"/>
    <w:rsid w:val="00044CBC"/>
    <w:rsid w:val="000820C9"/>
    <w:rsid w:val="000A2CDB"/>
    <w:rsid w:val="000B4604"/>
    <w:rsid w:val="000B538C"/>
    <w:rsid w:val="000D1239"/>
    <w:rsid w:val="000F5384"/>
    <w:rsid w:val="001013D5"/>
    <w:rsid w:val="00101712"/>
    <w:rsid w:val="0011307F"/>
    <w:rsid w:val="00130090"/>
    <w:rsid w:val="0014710C"/>
    <w:rsid w:val="00163760"/>
    <w:rsid w:val="00163FC0"/>
    <w:rsid w:val="00170158"/>
    <w:rsid w:val="00172337"/>
    <w:rsid w:val="001A6E01"/>
    <w:rsid w:val="001C2B60"/>
    <w:rsid w:val="001C4C98"/>
    <w:rsid w:val="001D705A"/>
    <w:rsid w:val="001E0AB0"/>
    <w:rsid w:val="001F5A17"/>
    <w:rsid w:val="00204DED"/>
    <w:rsid w:val="00212CBF"/>
    <w:rsid w:val="002149E1"/>
    <w:rsid w:val="00250BA3"/>
    <w:rsid w:val="002E0C24"/>
    <w:rsid w:val="002E4615"/>
    <w:rsid w:val="002F37FC"/>
    <w:rsid w:val="003132B9"/>
    <w:rsid w:val="00316D6A"/>
    <w:rsid w:val="0032285B"/>
    <w:rsid w:val="00333D07"/>
    <w:rsid w:val="00350F52"/>
    <w:rsid w:val="003A2EE7"/>
    <w:rsid w:val="003E7306"/>
    <w:rsid w:val="003F5D27"/>
    <w:rsid w:val="0041724A"/>
    <w:rsid w:val="00487126"/>
    <w:rsid w:val="004A3A84"/>
    <w:rsid w:val="005519FB"/>
    <w:rsid w:val="00576478"/>
    <w:rsid w:val="005811A9"/>
    <w:rsid w:val="00653434"/>
    <w:rsid w:val="006663C2"/>
    <w:rsid w:val="00674AE9"/>
    <w:rsid w:val="006861CE"/>
    <w:rsid w:val="006872F9"/>
    <w:rsid w:val="00692484"/>
    <w:rsid w:val="007100E7"/>
    <w:rsid w:val="00737DC3"/>
    <w:rsid w:val="00741D97"/>
    <w:rsid w:val="00742789"/>
    <w:rsid w:val="0075055E"/>
    <w:rsid w:val="0075751F"/>
    <w:rsid w:val="00757C0D"/>
    <w:rsid w:val="00774F74"/>
    <w:rsid w:val="00786B76"/>
    <w:rsid w:val="007C0C81"/>
    <w:rsid w:val="007C3312"/>
    <w:rsid w:val="007F29D1"/>
    <w:rsid w:val="007F70DB"/>
    <w:rsid w:val="0080250A"/>
    <w:rsid w:val="008046EA"/>
    <w:rsid w:val="00811FDF"/>
    <w:rsid w:val="00812101"/>
    <w:rsid w:val="0081237F"/>
    <w:rsid w:val="0086582F"/>
    <w:rsid w:val="008A327C"/>
    <w:rsid w:val="008C699D"/>
    <w:rsid w:val="009314CC"/>
    <w:rsid w:val="00933E32"/>
    <w:rsid w:val="0096467B"/>
    <w:rsid w:val="00980000"/>
    <w:rsid w:val="00A42CEF"/>
    <w:rsid w:val="00A5012F"/>
    <w:rsid w:val="00A91FC5"/>
    <w:rsid w:val="00AD6C56"/>
    <w:rsid w:val="00AE6940"/>
    <w:rsid w:val="00B77CD6"/>
    <w:rsid w:val="00B84C03"/>
    <w:rsid w:val="00BC78BC"/>
    <w:rsid w:val="00BE265F"/>
    <w:rsid w:val="00C046B1"/>
    <w:rsid w:val="00C62684"/>
    <w:rsid w:val="00CB427F"/>
    <w:rsid w:val="00CD12FD"/>
    <w:rsid w:val="00D23C9E"/>
    <w:rsid w:val="00D259EE"/>
    <w:rsid w:val="00D31309"/>
    <w:rsid w:val="00D6410D"/>
    <w:rsid w:val="00D818C7"/>
    <w:rsid w:val="00E0471C"/>
    <w:rsid w:val="00E0720D"/>
    <w:rsid w:val="00E20672"/>
    <w:rsid w:val="00E459FD"/>
    <w:rsid w:val="00EB0257"/>
    <w:rsid w:val="00EC18C5"/>
    <w:rsid w:val="00F23D86"/>
    <w:rsid w:val="00F46304"/>
    <w:rsid w:val="00FA2312"/>
    <w:rsid w:val="00FA6E4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3C3725DF-C064-44B7-9CD0-7694E324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0E7"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paragraph" w:styleId="NormaleWeb">
    <w:name w:val="Normal (Web)"/>
    <w:basedOn w:val="Normale"/>
    <w:uiPriority w:val="99"/>
    <w:rsid w:val="000820C9"/>
    <w:pPr>
      <w:spacing w:before="75" w:after="100" w:afterAutospacing="1" w:line="225" w:lineRule="atLeast"/>
    </w:pPr>
    <w:rPr>
      <w:rFonts w:ascii="Times New Roman" w:eastAsia="Times New Roman" w:hAnsi="Times New Roman" w:cs="Times New Roman"/>
      <w:color w:val="464646"/>
      <w:sz w:val="18"/>
      <w:szCs w:val="18"/>
      <w:lang w:val="de-DE" w:eastAsia="de-DE"/>
    </w:rPr>
  </w:style>
  <w:style w:type="paragraph" w:customStyle="1" w:styleId="b2m-participation-event-title">
    <w:name w:val="b2m-participation-event-title"/>
    <w:basedOn w:val="Normale"/>
    <w:rsid w:val="0008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E4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match.eu/twelfth-eu-china-cooperation-fair-chengdu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asangiorgi@consorzioarca.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icindustria.e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2match.eu/twelfth-eu-china-cooperation-fair-qingdao/pages/22070-how-to-pay" TargetMode="External"/><Relationship Id="rId17" Type="http://schemas.openxmlformats.org/officeDocument/2006/relationships/hyperlink" Target="mailto:een@sicindustria.e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sangiorgi@consorzioarca.it" TargetMode="External"/><Relationship Id="rId20" Type="http://schemas.openxmlformats.org/officeDocument/2006/relationships/hyperlink" Target="mailto:een@sicindustria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angiorgi@consorzioarca.i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een@sicindustria.eu" TargetMode="External"/><Relationship Id="rId23" Type="http://schemas.openxmlformats.org/officeDocument/2006/relationships/hyperlink" Target="mailto:staff-een@consorzioarca.it" TargetMode="External"/><Relationship Id="rId10" Type="http://schemas.openxmlformats.org/officeDocument/2006/relationships/hyperlink" Target="mailto:een@sicindustria.eu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2match.eu/twelfth-eu-china-cooperation-fair-qingdao" TargetMode="External"/><Relationship Id="rId14" Type="http://schemas.openxmlformats.org/officeDocument/2006/relationships/hyperlink" Target="mailto:luigi.esedra@gmail.com" TargetMode="External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Giada Platania</cp:lastModifiedBy>
  <cp:revision>6</cp:revision>
  <cp:lastPrinted>2017-08-03T12:07:00Z</cp:lastPrinted>
  <dcterms:created xsi:type="dcterms:W3CDTF">2017-08-02T07:51:00Z</dcterms:created>
  <dcterms:modified xsi:type="dcterms:W3CDTF">2017-08-03T12:52:00Z</dcterms:modified>
</cp:coreProperties>
</file>